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987E" w14:textId="51F110C6" w:rsidR="00036096" w:rsidRPr="001973C3" w:rsidRDefault="001973C3" w:rsidP="00036096">
      <w:pPr>
        <w:rPr>
          <w:rFonts w:ascii="Arial" w:hAnsi="Arial" w:cs="Arial"/>
          <w:b/>
          <w:bCs/>
          <w:sz w:val="28"/>
          <w:szCs w:val="28"/>
        </w:rPr>
      </w:pPr>
      <w:r w:rsidRPr="001973C3">
        <w:rPr>
          <w:rFonts w:ascii="Arial" w:hAnsi="Arial" w:cs="Arial"/>
          <w:b/>
          <w:bCs/>
          <w:sz w:val="28"/>
          <w:szCs w:val="28"/>
        </w:rPr>
        <w:t xml:space="preserve">Arkusz informacyjny dla organizatorów </w:t>
      </w:r>
      <w:r>
        <w:rPr>
          <w:rFonts w:ascii="Arial" w:hAnsi="Arial" w:cs="Arial"/>
          <w:b/>
          <w:bCs/>
          <w:sz w:val="28"/>
          <w:szCs w:val="28"/>
        </w:rPr>
        <w:t>praktyk</w:t>
      </w:r>
      <w:r w:rsidRPr="001973C3">
        <w:rPr>
          <w:rFonts w:ascii="Arial" w:hAnsi="Arial" w:cs="Arial"/>
          <w:b/>
          <w:bCs/>
          <w:sz w:val="28"/>
          <w:szCs w:val="28"/>
        </w:rPr>
        <w:t xml:space="preserve"> dotyczący zaświadczenia o odbyciu </w:t>
      </w:r>
      <w:r>
        <w:rPr>
          <w:rFonts w:ascii="Arial" w:hAnsi="Arial" w:cs="Arial"/>
          <w:b/>
          <w:bCs/>
          <w:sz w:val="28"/>
          <w:szCs w:val="28"/>
        </w:rPr>
        <w:t>praktyk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036096" w:rsidRPr="00510251" w14:paraId="63055BE0" w14:textId="77777777" w:rsidTr="004C45B8">
        <w:tc>
          <w:tcPr>
            <w:tcW w:w="9853" w:type="dxa"/>
            <w:shd w:val="clear" w:color="auto" w:fill="auto"/>
          </w:tcPr>
          <w:p w14:paraId="06DEBC57" w14:textId="4014F482" w:rsidR="00510251" w:rsidRPr="00510251" w:rsidRDefault="00510251" w:rsidP="004C45B8">
            <w:pPr>
              <w:numPr>
                <w:ilvl w:val="0"/>
                <w:numId w:val="1"/>
              </w:numPr>
              <w:spacing w:before="120" w:after="0" w:line="280" w:lineRule="exact"/>
              <w:jc w:val="both"/>
              <w:rPr>
                <w:rFonts w:ascii="Arial" w:hAnsi="Arial" w:cs="Arial"/>
                <w:iCs/>
              </w:rPr>
            </w:pPr>
            <w:r w:rsidRPr="00510251">
              <w:rPr>
                <w:rFonts w:ascii="Arial" w:hAnsi="Arial" w:cs="Arial"/>
                <w:iCs/>
              </w:rPr>
              <w:t xml:space="preserve">W przypadku praktyk prawniczych prowadzący (opiekun praktyk) </w:t>
            </w:r>
            <w:r w:rsidR="009432FF">
              <w:rPr>
                <w:rFonts w:ascii="Arial" w:hAnsi="Arial" w:cs="Arial"/>
                <w:iCs/>
              </w:rPr>
              <w:t>musi</w:t>
            </w:r>
            <w:r>
              <w:rPr>
                <w:rFonts w:ascii="Arial" w:hAnsi="Arial" w:cs="Arial"/>
                <w:iCs/>
              </w:rPr>
              <w:t xml:space="preserve"> posiadać </w:t>
            </w:r>
            <w:r w:rsidRPr="00510251">
              <w:rPr>
                <w:rFonts w:ascii="Arial" w:hAnsi="Arial" w:cs="Arial"/>
                <w:b/>
                <w:bCs/>
                <w:iCs/>
              </w:rPr>
              <w:t>pełne uprawnienia do wykonywania zawodu prawniczego</w:t>
            </w:r>
            <w:r>
              <w:rPr>
                <w:rFonts w:ascii="Arial" w:hAnsi="Arial" w:cs="Arial"/>
                <w:iCs/>
              </w:rPr>
              <w:t xml:space="preserve"> (DE: Volljurist) </w:t>
            </w:r>
            <w:r w:rsidRPr="00510251">
              <w:rPr>
                <w:rFonts w:ascii="Arial" w:hAnsi="Arial" w:cs="Arial"/>
                <w:iCs/>
              </w:rPr>
              <w:t xml:space="preserve">lub w przypadku praktyk zagranicznych </w:t>
            </w:r>
            <w:r w:rsidR="009432FF">
              <w:rPr>
                <w:rFonts w:ascii="Arial" w:hAnsi="Arial" w:cs="Arial"/>
                <w:iCs/>
              </w:rPr>
              <w:t>wykonywać zawodu prawniczego (</w:t>
            </w:r>
            <w:r w:rsidR="009432FF" w:rsidRPr="009432FF">
              <w:rPr>
                <w:rFonts w:ascii="Arial" w:hAnsi="Arial" w:cs="Arial"/>
                <w:iCs/>
              </w:rPr>
              <w:t>stosowa</w:t>
            </w:r>
            <w:r w:rsidR="009432FF">
              <w:rPr>
                <w:rFonts w:ascii="Arial" w:hAnsi="Arial" w:cs="Arial"/>
                <w:iCs/>
              </w:rPr>
              <w:t>jąc</w:t>
            </w:r>
            <w:r w:rsidR="009432FF" w:rsidRPr="009432FF">
              <w:rPr>
                <w:rFonts w:ascii="Arial" w:hAnsi="Arial" w:cs="Arial"/>
                <w:iCs/>
              </w:rPr>
              <w:t xml:space="preserve"> prawa, udziela</w:t>
            </w:r>
            <w:r w:rsidR="009432FF">
              <w:rPr>
                <w:rFonts w:ascii="Arial" w:hAnsi="Arial" w:cs="Arial"/>
                <w:iCs/>
              </w:rPr>
              <w:t>jąc</w:t>
            </w:r>
            <w:r w:rsidR="009432FF" w:rsidRPr="009432FF">
              <w:rPr>
                <w:rFonts w:ascii="Arial" w:hAnsi="Arial" w:cs="Arial"/>
                <w:iCs/>
              </w:rPr>
              <w:t xml:space="preserve"> porad prawnych lub pełni</w:t>
            </w:r>
            <w:r w:rsidR="009432FF">
              <w:rPr>
                <w:rFonts w:ascii="Arial" w:hAnsi="Arial" w:cs="Arial"/>
                <w:iCs/>
              </w:rPr>
              <w:t>ając</w:t>
            </w:r>
            <w:r w:rsidR="009432FF" w:rsidRPr="009432FF">
              <w:rPr>
                <w:rFonts w:ascii="Arial" w:hAnsi="Arial" w:cs="Arial"/>
                <w:iCs/>
              </w:rPr>
              <w:t xml:space="preserve"> funkcji sędziego</w:t>
            </w:r>
            <w:r w:rsidR="009432FF">
              <w:rPr>
                <w:rFonts w:ascii="Arial" w:hAnsi="Arial" w:cs="Arial"/>
                <w:iCs/>
              </w:rPr>
              <w:t>)</w:t>
            </w:r>
            <w:r w:rsidRPr="00510251">
              <w:rPr>
                <w:rFonts w:ascii="Arial" w:hAnsi="Arial" w:cs="Arial"/>
                <w:iCs/>
              </w:rPr>
              <w:t>.</w:t>
            </w:r>
          </w:p>
          <w:p w14:paraId="4B726491" w14:textId="717DC4C8" w:rsidR="00036096" w:rsidRPr="00510251" w:rsidRDefault="00510251" w:rsidP="004C45B8">
            <w:pPr>
              <w:numPr>
                <w:ilvl w:val="0"/>
                <w:numId w:val="1"/>
              </w:numPr>
              <w:suppressAutoHyphens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 w:rsidRPr="00510251">
              <w:rPr>
                <w:rFonts w:ascii="Arial" w:hAnsi="Arial" w:cs="Arial"/>
              </w:rPr>
              <w:t xml:space="preserve">Czas trwania praktyk wynosi </w:t>
            </w:r>
            <w:r w:rsidRPr="00510251">
              <w:rPr>
                <w:rFonts w:ascii="Arial" w:hAnsi="Arial" w:cs="Arial"/>
                <w:b/>
                <w:bCs/>
              </w:rPr>
              <w:t>240 godzin w ciągu 6 tygodni.</w:t>
            </w:r>
            <w:r w:rsidR="00EA0E43">
              <w:t xml:space="preserve"> </w:t>
            </w:r>
            <w:r w:rsidR="00EA0E43" w:rsidRPr="00EA0E43">
              <w:rPr>
                <w:rFonts w:ascii="Arial" w:hAnsi="Arial" w:cs="Arial"/>
              </w:rPr>
              <w:t>Praktyka w całości powinna się odbyć u jednego praktykodawcy lub może zostać podzielona na maksymalnie trzy razy po dwa tygodnie u maksymalnie 3 praktykodawców.</w:t>
            </w:r>
          </w:p>
          <w:p w14:paraId="7E88D94D" w14:textId="794E05FE" w:rsidR="00036096" w:rsidRPr="00510251" w:rsidRDefault="001973C3" w:rsidP="004C45B8">
            <w:pPr>
              <w:numPr>
                <w:ilvl w:val="0"/>
                <w:numId w:val="1"/>
              </w:numPr>
              <w:suppressAutoHyphens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 w:rsidRPr="001973C3">
              <w:rPr>
                <w:rFonts w:ascii="Arial" w:hAnsi="Arial" w:cs="Arial"/>
              </w:rPr>
              <w:t xml:space="preserve">Praktyka musi być </w:t>
            </w:r>
            <w:r w:rsidRPr="0012745F">
              <w:rPr>
                <w:rFonts w:ascii="Arial" w:hAnsi="Arial" w:cs="Arial"/>
                <w:b/>
                <w:bCs/>
              </w:rPr>
              <w:t xml:space="preserve">merytorycznie </w:t>
            </w:r>
            <w:r w:rsidRPr="0012745F">
              <w:rPr>
                <w:rFonts w:ascii="Arial" w:hAnsi="Arial" w:cs="Arial"/>
              </w:rPr>
              <w:t>wyraźnie</w:t>
            </w:r>
            <w:r w:rsidRPr="0012745F">
              <w:rPr>
                <w:rFonts w:ascii="Arial" w:hAnsi="Arial" w:cs="Arial"/>
                <w:b/>
                <w:bCs/>
              </w:rPr>
              <w:t xml:space="preserve"> związana ze studiami prawniczymi</w:t>
            </w:r>
            <w:r w:rsidRPr="001973C3">
              <w:rPr>
                <w:rFonts w:ascii="Arial" w:hAnsi="Arial" w:cs="Arial"/>
              </w:rPr>
              <w:t xml:space="preserve">. </w:t>
            </w:r>
            <w:r w:rsidR="00510251" w:rsidRPr="00510251">
              <w:rPr>
                <w:rFonts w:ascii="Arial" w:hAnsi="Arial" w:cs="Arial"/>
              </w:rPr>
              <w:t xml:space="preserve">Dzięki praktykom studenci uzyskują żywy wgląd w praktykę doradztwa prawnego, jurysdykcji lub administracji, zapoznają się z wymogami zawodu prawniczego i </w:t>
            </w:r>
            <w:r w:rsidR="00510251">
              <w:rPr>
                <w:rFonts w:ascii="Arial" w:hAnsi="Arial" w:cs="Arial"/>
              </w:rPr>
              <w:t xml:space="preserve">praktycznie </w:t>
            </w:r>
            <w:r w:rsidR="00510251" w:rsidRPr="00510251">
              <w:rPr>
                <w:rFonts w:ascii="Arial" w:hAnsi="Arial" w:cs="Arial"/>
              </w:rPr>
              <w:t xml:space="preserve">uczestniczą </w:t>
            </w:r>
            <w:r w:rsidR="00510251">
              <w:rPr>
                <w:rFonts w:ascii="Arial" w:hAnsi="Arial" w:cs="Arial"/>
              </w:rPr>
              <w:t>w </w:t>
            </w:r>
            <w:r w:rsidR="00510251" w:rsidRPr="00510251">
              <w:rPr>
                <w:rFonts w:ascii="Arial" w:hAnsi="Arial" w:cs="Arial"/>
              </w:rPr>
              <w:t>pracy stosownie do zdobytej już wiedzy.</w:t>
            </w:r>
          </w:p>
        </w:tc>
      </w:tr>
      <w:tr w:rsidR="00036096" w:rsidRPr="00510251" w14:paraId="7BCC2CE2" w14:textId="77777777" w:rsidTr="004C45B8">
        <w:tc>
          <w:tcPr>
            <w:tcW w:w="9853" w:type="dxa"/>
            <w:shd w:val="clear" w:color="auto" w:fill="auto"/>
          </w:tcPr>
          <w:p w14:paraId="5FA298C8" w14:textId="72ADB2AA" w:rsidR="00036096" w:rsidRPr="00510251" w:rsidRDefault="00510251" w:rsidP="00510251">
            <w:pPr>
              <w:numPr>
                <w:ilvl w:val="0"/>
                <w:numId w:val="1"/>
              </w:numPr>
              <w:suppressAutoHyphens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 w:rsidRPr="00510251">
              <w:rPr>
                <w:rFonts w:ascii="Arial" w:hAnsi="Arial" w:cs="Arial"/>
              </w:rPr>
              <w:t xml:space="preserve">Punkt ciężkości czynności musi odpowiadać poziomowi </w:t>
            </w:r>
            <w:r w:rsidRPr="00510251">
              <w:rPr>
                <w:rFonts w:ascii="Arial" w:hAnsi="Arial" w:cs="Arial"/>
                <w:b/>
                <w:bCs/>
              </w:rPr>
              <w:t>studiów prawniczych i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510251">
              <w:rPr>
                <w:rFonts w:ascii="Arial" w:hAnsi="Arial" w:cs="Arial"/>
                <w:b/>
                <w:bCs/>
              </w:rPr>
              <w:t>związanych z nimi dziedzin zawodowych</w:t>
            </w:r>
            <w:r w:rsidRPr="00510251">
              <w:rPr>
                <w:rFonts w:ascii="Arial" w:hAnsi="Arial" w:cs="Arial"/>
              </w:rPr>
              <w:t xml:space="preserve">. </w:t>
            </w:r>
            <w:r w:rsidRPr="00510251">
              <w:rPr>
                <w:rFonts w:ascii="Arial" w:hAnsi="Arial" w:cs="Arial"/>
                <w:b/>
                <w:bCs/>
              </w:rPr>
              <w:t>Wiedza teoretyczna</w:t>
            </w:r>
            <w:r w:rsidRPr="00510251">
              <w:rPr>
                <w:rFonts w:ascii="Arial" w:hAnsi="Arial" w:cs="Arial"/>
              </w:rPr>
              <w:t xml:space="preserve"> musi być zatem </w:t>
            </w:r>
            <w:r>
              <w:rPr>
                <w:rFonts w:ascii="Arial" w:hAnsi="Arial" w:cs="Arial"/>
              </w:rPr>
              <w:t>wzbogacona</w:t>
            </w:r>
            <w:r w:rsidRPr="00510251">
              <w:rPr>
                <w:rFonts w:ascii="Arial" w:hAnsi="Arial" w:cs="Arial"/>
              </w:rPr>
              <w:t xml:space="preserve"> i poszerzona o</w:t>
            </w:r>
            <w:r>
              <w:rPr>
                <w:rFonts w:ascii="Arial" w:hAnsi="Arial" w:cs="Arial"/>
              </w:rPr>
              <w:t> </w:t>
            </w:r>
            <w:r w:rsidRPr="00510251">
              <w:rPr>
                <w:rFonts w:ascii="Arial" w:hAnsi="Arial" w:cs="Arial"/>
                <w:b/>
                <w:bCs/>
              </w:rPr>
              <w:t>praktyczne kompetencje zawodowe</w:t>
            </w:r>
            <w:r w:rsidRPr="00510251">
              <w:rPr>
                <w:rFonts w:ascii="Arial" w:hAnsi="Arial" w:cs="Arial"/>
              </w:rPr>
              <w:t>. Dlatego też wykonywanie telefonów, porządkowanie, kserowanie itp. nie może być głównym zadaniem</w:t>
            </w:r>
            <w:r>
              <w:rPr>
                <w:rFonts w:ascii="Arial" w:hAnsi="Arial" w:cs="Arial"/>
              </w:rPr>
              <w:t>.</w:t>
            </w:r>
          </w:p>
        </w:tc>
      </w:tr>
      <w:tr w:rsidR="00036096" w:rsidRPr="00510251" w14:paraId="34C9697B" w14:textId="77777777" w:rsidTr="004C45B8">
        <w:tc>
          <w:tcPr>
            <w:tcW w:w="9853" w:type="dxa"/>
            <w:shd w:val="clear" w:color="auto" w:fill="auto"/>
          </w:tcPr>
          <w:p w14:paraId="62E2E072" w14:textId="5FD23DF0" w:rsidR="00036096" w:rsidRPr="00510251" w:rsidRDefault="00510251" w:rsidP="004C45B8">
            <w:pPr>
              <w:numPr>
                <w:ilvl w:val="0"/>
                <w:numId w:val="1"/>
              </w:numPr>
              <w:suppressAutoHyphens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 w:rsidRPr="00510251">
              <w:rPr>
                <w:rFonts w:ascii="Arial" w:hAnsi="Arial" w:cs="Arial"/>
                <w:b/>
                <w:bCs/>
              </w:rPr>
              <w:t>Nauka i zdobywanie doświadczenia</w:t>
            </w:r>
            <w:r w:rsidRPr="00510251">
              <w:rPr>
                <w:rFonts w:ascii="Arial" w:hAnsi="Arial" w:cs="Arial"/>
              </w:rPr>
              <w:t xml:space="preserve"> powinny być wyraźnie </w:t>
            </w:r>
            <w:r w:rsidRPr="00510251">
              <w:rPr>
                <w:rFonts w:ascii="Arial" w:hAnsi="Arial" w:cs="Arial"/>
                <w:b/>
                <w:bCs/>
              </w:rPr>
              <w:t>głównym celem</w:t>
            </w:r>
            <w:r w:rsidRPr="00510251">
              <w:rPr>
                <w:rFonts w:ascii="Arial" w:hAnsi="Arial" w:cs="Arial"/>
              </w:rPr>
              <w:t xml:space="preserve"> praktyk</w:t>
            </w:r>
            <w:r w:rsidR="00036096" w:rsidRPr="00510251">
              <w:rPr>
                <w:rFonts w:ascii="Arial" w:hAnsi="Arial" w:cs="Arial"/>
              </w:rPr>
              <w:t>.</w:t>
            </w:r>
          </w:p>
        </w:tc>
      </w:tr>
      <w:tr w:rsidR="00036096" w:rsidRPr="00510251" w14:paraId="6CEB896F" w14:textId="77777777" w:rsidTr="004C45B8">
        <w:tc>
          <w:tcPr>
            <w:tcW w:w="9853" w:type="dxa"/>
            <w:shd w:val="clear" w:color="auto" w:fill="auto"/>
          </w:tcPr>
          <w:p w14:paraId="2DE05506" w14:textId="0D1FF93F" w:rsidR="00036096" w:rsidRPr="00510251" w:rsidRDefault="00510251" w:rsidP="004C45B8">
            <w:pPr>
              <w:numPr>
                <w:ilvl w:val="0"/>
                <w:numId w:val="1"/>
              </w:numPr>
              <w:spacing w:before="120" w:after="0" w:line="280" w:lineRule="exact"/>
              <w:jc w:val="both"/>
              <w:rPr>
                <w:rFonts w:ascii="Arial" w:hAnsi="Arial" w:cs="Arial"/>
              </w:rPr>
            </w:pPr>
            <w:r w:rsidRPr="00510251">
              <w:rPr>
                <w:rFonts w:ascii="Arial" w:hAnsi="Arial" w:cs="Arial"/>
              </w:rPr>
              <w:t>Członkowie rodziny nie są akceptowani jako osoby zapewniające praktyki lub referencje.</w:t>
            </w:r>
          </w:p>
          <w:p w14:paraId="4D7FE7E9" w14:textId="69B79BB6" w:rsidR="00510251" w:rsidRPr="00510251" w:rsidRDefault="00510251" w:rsidP="004C45B8">
            <w:pPr>
              <w:numPr>
                <w:ilvl w:val="0"/>
                <w:numId w:val="1"/>
              </w:numPr>
              <w:spacing w:before="120" w:after="0" w:line="280" w:lineRule="exact"/>
              <w:jc w:val="both"/>
              <w:rPr>
                <w:rFonts w:ascii="Arial" w:hAnsi="Arial" w:cs="Arial"/>
              </w:rPr>
            </w:pPr>
            <w:r w:rsidRPr="00510251">
              <w:rPr>
                <w:rFonts w:ascii="Arial" w:hAnsi="Arial" w:cs="Arial"/>
              </w:rPr>
              <w:t xml:space="preserve">Zaleca się, aby praktyki odbywały się </w:t>
            </w:r>
            <w:r w:rsidRPr="00510251">
              <w:rPr>
                <w:rFonts w:ascii="Arial" w:hAnsi="Arial" w:cs="Arial"/>
                <w:b/>
                <w:bCs/>
              </w:rPr>
              <w:t>dopiero w ramach studiów magisterskich</w:t>
            </w:r>
            <w:r w:rsidR="00A353C6">
              <w:rPr>
                <w:rFonts w:ascii="Arial" w:hAnsi="Arial" w:cs="Arial"/>
                <w:b/>
                <w:bCs/>
              </w:rPr>
              <w:t xml:space="preserve"> (Master of German and Polish Law)</w:t>
            </w:r>
            <w:r w:rsidRPr="00510251">
              <w:rPr>
                <w:rFonts w:ascii="Arial" w:hAnsi="Arial" w:cs="Arial"/>
              </w:rPr>
              <w:t>, aby studenci podczas praktyk posiadali już podstawową wiedzę z programu licencjackiego. Zgodnie z planem studiów praktyka jest przewidziana</w:t>
            </w:r>
            <w:r w:rsidR="00A353C6">
              <w:rPr>
                <w:rFonts w:ascii="Arial" w:hAnsi="Arial" w:cs="Arial"/>
              </w:rPr>
              <w:t xml:space="preserve"> </w:t>
            </w:r>
            <w:r w:rsidR="0059614C">
              <w:rPr>
                <w:rFonts w:ascii="Arial" w:hAnsi="Arial" w:cs="Arial"/>
              </w:rPr>
              <w:t>także</w:t>
            </w:r>
            <w:r w:rsidR="0059614C" w:rsidRPr="00510251">
              <w:rPr>
                <w:rFonts w:ascii="Arial" w:hAnsi="Arial" w:cs="Arial"/>
              </w:rPr>
              <w:t xml:space="preserve"> </w:t>
            </w:r>
            <w:r w:rsidRPr="00510251">
              <w:rPr>
                <w:rFonts w:ascii="Arial" w:hAnsi="Arial" w:cs="Arial"/>
              </w:rPr>
              <w:t>w 7, 8 i/lub 9 semestrze</w:t>
            </w:r>
            <w:r w:rsidR="0059614C">
              <w:rPr>
                <w:rFonts w:ascii="Arial" w:hAnsi="Arial" w:cs="Arial"/>
              </w:rPr>
              <w:t xml:space="preserve"> kierunku magister prawa</w:t>
            </w:r>
            <w:r w:rsidRPr="00510251">
              <w:rPr>
                <w:rFonts w:ascii="Arial" w:hAnsi="Arial" w:cs="Arial"/>
              </w:rPr>
              <w:t>.</w:t>
            </w:r>
          </w:p>
          <w:p w14:paraId="04EF36D8" w14:textId="08BAA5A3" w:rsidR="00036096" w:rsidRPr="00510251" w:rsidRDefault="00510251" w:rsidP="004C45B8">
            <w:pPr>
              <w:numPr>
                <w:ilvl w:val="0"/>
                <w:numId w:val="1"/>
              </w:numPr>
              <w:spacing w:before="120" w:after="0" w:line="280" w:lineRule="exact"/>
              <w:jc w:val="both"/>
              <w:rPr>
                <w:rFonts w:ascii="Arial" w:hAnsi="Arial" w:cs="Arial"/>
              </w:rPr>
            </w:pPr>
            <w:r w:rsidRPr="005102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Zaleca się ponadto, aby praktyki odbywały się w </w:t>
            </w:r>
            <w:r w:rsidRPr="005102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okresie wolnym od wykładów</w:t>
            </w:r>
            <w:r w:rsidRPr="005102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  <w:p w14:paraId="68179CE9" w14:textId="7CEFDF42" w:rsidR="00510251" w:rsidRPr="00510251" w:rsidRDefault="00510251" w:rsidP="00510251">
            <w:pPr>
              <w:numPr>
                <w:ilvl w:val="0"/>
                <w:numId w:val="1"/>
              </w:numPr>
              <w:spacing w:before="120" w:after="0" w:line="280" w:lineRule="exact"/>
              <w:jc w:val="both"/>
              <w:rPr>
                <w:rFonts w:ascii="Arial" w:hAnsi="Arial" w:cs="Arial"/>
              </w:rPr>
            </w:pPr>
            <w:r w:rsidRPr="005102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Po pozytywnym zaliczeniu praktyki przez praktykanta, opiekun praktyki zobowiązany jest wystawić</w:t>
            </w:r>
            <w:r w:rsidR="009432F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szczegółowe,</w:t>
            </w:r>
            <w:r w:rsidRPr="005102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pisemne zaświadczenie</w:t>
            </w:r>
            <w:r w:rsidR="009432F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zgodnie z dołączonym przykładowym wzorem</w:t>
            </w:r>
            <w:r w:rsidRPr="005102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. Przykładowy wzór znajduje się na </w:t>
            </w:r>
            <w:r w:rsidR="009432F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drugiej stronie</w:t>
            </w:r>
            <w:r w:rsidRPr="005102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niniejszego dokumentu. </w:t>
            </w:r>
            <w:r w:rsidR="00EA0E43" w:rsidRPr="00EA0E4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Student jest zobowiązan</w:t>
            </w:r>
            <w:r w:rsidR="00EA0E4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y</w:t>
            </w:r>
            <w:r w:rsidR="009432FF" w:rsidRPr="009432F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do przygotowania sprawozdania z praktyki dla uczelni po jej zakończeniu.</w:t>
            </w:r>
          </w:p>
        </w:tc>
      </w:tr>
    </w:tbl>
    <w:p w14:paraId="2581FC87" w14:textId="6D4E7BFA" w:rsidR="00036096" w:rsidRPr="00EA0E43" w:rsidRDefault="00036096" w:rsidP="00684BF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F70E58" w14:textId="77777777" w:rsidR="00036096" w:rsidRPr="00EA0E43" w:rsidRDefault="00036096">
      <w:pPr>
        <w:rPr>
          <w:rFonts w:ascii="Arial" w:hAnsi="Arial" w:cs="Arial"/>
          <w:b/>
          <w:bCs/>
          <w:sz w:val="28"/>
          <w:szCs w:val="28"/>
        </w:rPr>
      </w:pPr>
      <w:r w:rsidRPr="00EA0E43">
        <w:rPr>
          <w:rFonts w:ascii="Arial" w:hAnsi="Arial" w:cs="Arial"/>
          <w:b/>
          <w:bCs/>
          <w:sz w:val="28"/>
          <w:szCs w:val="28"/>
        </w:rPr>
        <w:br w:type="page"/>
      </w:r>
    </w:p>
    <w:p w14:paraId="7A523CE6" w14:textId="5FB1C24C" w:rsidR="00BC5FF3" w:rsidRPr="00C20E67" w:rsidRDefault="00C20E67" w:rsidP="00684B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0E67">
        <w:rPr>
          <w:rFonts w:ascii="Arial" w:hAnsi="Arial" w:cs="Arial"/>
          <w:b/>
          <w:bCs/>
          <w:sz w:val="28"/>
          <w:szCs w:val="28"/>
        </w:rPr>
        <w:lastRenderedPageBreak/>
        <w:t>Zaświadczenie o odbyciu praktyki</w:t>
      </w:r>
    </w:p>
    <w:p w14:paraId="1B270BF7" w14:textId="27E8E3EE" w:rsidR="003C3FEA" w:rsidRPr="003C3FEA" w:rsidRDefault="003C3FEA" w:rsidP="003C3FEA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3C3FEA">
        <w:rPr>
          <w:rFonts w:ascii="Arial" w:hAnsi="Arial" w:cs="Arial"/>
          <w:i/>
          <w:sz w:val="24"/>
          <w:szCs w:val="24"/>
        </w:rPr>
        <w:t>Proszę wypełnić</w:t>
      </w:r>
      <w:r>
        <w:rPr>
          <w:rFonts w:ascii="Arial" w:hAnsi="Arial" w:cs="Arial"/>
          <w:i/>
          <w:sz w:val="24"/>
          <w:szCs w:val="24"/>
        </w:rPr>
        <w:t xml:space="preserve"> czytelnie</w:t>
      </w:r>
      <w:r w:rsidRPr="003C3FEA">
        <w:rPr>
          <w:rFonts w:ascii="Arial" w:hAnsi="Arial" w:cs="Arial"/>
          <w:i/>
          <w:sz w:val="24"/>
          <w:szCs w:val="24"/>
        </w:rPr>
        <w:t xml:space="preserve"> na komputerze</w:t>
      </w:r>
    </w:p>
    <w:p w14:paraId="26D6A07B" w14:textId="35E5D2DA" w:rsidR="00BC5FF3" w:rsidRDefault="00C20E67">
      <w:pPr>
        <w:rPr>
          <w:rFonts w:ascii="Arial" w:hAnsi="Arial" w:cs="Arial"/>
          <w:sz w:val="20"/>
          <w:szCs w:val="20"/>
        </w:rPr>
      </w:pPr>
      <w:r w:rsidRPr="00C20E67">
        <w:rPr>
          <w:rFonts w:ascii="Arial" w:hAnsi="Arial" w:cs="Arial"/>
          <w:sz w:val="24"/>
          <w:szCs w:val="24"/>
        </w:rPr>
        <w:t>Student Polsko-Niemieckich Studiów Prawniczych</w:t>
      </w:r>
      <w:r w:rsidR="00BC5FF3" w:rsidRPr="00684BF0">
        <w:rPr>
          <w:rStyle w:val="Funotenzeichen"/>
          <w:rFonts w:ascii="Arial" w:hAnsi="Arial" w:cs="Arial"/>
          <w:sz w:val="24"/>
          <w:szCs w:val="24"/>
          <w:lang w:val="de-DE"/>
        </w:rPr>
        <w:footnoteReference w:id="1"/>
      </w:r>
      <w:r w:rsidR="00684BF0" w:rsidRPr="00C20E67">
        <w:rPr>
          <w:rFonts w:ascii="Arial" w:hAnsi="Arial" w:cs="Arial"/>
          <w:sz w:val="24"/>
          <w:szCs w:val="24"/>
        </w:rPr>
        <w:br/>
      </w:r>
    </w:p>
    <w:p w14:paraId="5A60C4C0" w14:textId="015E45D4" w:rsidR="00BC5FF3" w:rsidRPr="003C3FEA" w:rsidRDefault="00BC5FF3">
      <w:pPr>
        <w:rPr>
          <w:rFonts w:ascii="Arial" w:hAnsi="Arial" w:cs="Arial"/>
          <w:sz w:val="20"/>
          <w:szCs w:val="20"/>
        </w:rPr>
      </w:pPr>
      <w:r w:rsidRPr="00B24B80"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  <w:r w:rsidR="00684BF0" w:rsidRPr="00B24B80">
        <w:rPr>
          <w:rFonts w:ascii="Arial" w:hAnsi="Arial" w:cs="Arial"/>
          <w:sz w:val="24"/>
          <w:szCs w:val="24"/>
        </w:rPr>
        <w:br/>
      </w:r>
      <w:r w:rsidRPr="00B24B80">
        <w:rPr>
          <w:rFonts w:ascii="Arial" w:hAnsi="Arial" w:cs="Arial"/>
          <w:sz w:val="20"/>
          <w:szCs w:val="20"/>
        </w:rPr>
        <w:t>(</w:t>
      </w:r>
      <w:r w:rsidR="00C20E67" w:rsidRPr="00B24B80">
        <w:rPr>
          <w:rFonts w:ascii="Arial" w:hAnsi="Arial" w:cs="Arial"/>
          <w:sz w:val="20"/>
          <w:szCs w:val="20"/>
        </w:rPr>
        <w:t>Imię i nazwisko</w:t>
      </w:r>
      <w:r w:rsidRPr="00B24B80">
        <w:rPr>
          <w:rFonts w:ascii="Arial" w:hAnsi="Arial" w:cs="Arial"/>
          <w:sz w:val="20"/>
          <w:szCs w:val="20"/>
        </w:rPr>
        <w:t>)</w:t>
      </w:r>
      <w:r w:rsidR="00684BF0" w:rsidRPr="00B24B80">
        <w:rPr>
          <w:rFonts w:ascii="Arial" w:hAnsi="Arial" w:cs="Arial"/>
          <w:sz w:val="20"/>
          <w:szCs w:val="20"/>
        </w:rPr>
        <w:br/>
      </w:r>
    </w:p>
    <w:p w14:paraId="46885F32" w14:textId="404BDC7B" w:rsidR="00BC5FF3" w:rsidRPr="00B24B80" w:rsidRDefault="00BC5FF3">
      <w:pPr>
        <w:rPr>
          <w:rFonts w:ascii="Arial" w:hAnsi="Arial" w:cs="Arial"/>
          <w:sz w:val="24"/>
          <w:szCs w:val="24"/>
        </w:rPr>
      </w:pPr>
      <w:r w:rsidRPr="00B24B80">
        <w:rPr>
          <w:rFonts w:ascii="Arial" w:hAnsi="Arial" w:cs="Arial"/>
          <w:sz w:val="24"/>
          <w:szCs w:val="24"/>
        </w:rPr>
        <w:t>…………………………………</w:t>
      </w:r>
      <w:r w:rsidR="00684BF0" w:rsidRPr="00B24B80">
        <w:rPr>
          <w:rFonts w:ascii="Arial" w:hAnsi="Arial" w:cs="Arial"/>
          <w:sz w:val="24"/>
          <w:szCs w:val="24"/>
        </w:rPr>
        <w:br/>
      </w:r>
      <w:r w:rsidRPr="00B24B80">
        <w:rPr>
          <w:rFonts w:ascii="Arial" w:hAnsi="Arial" w:cs="Arial"/>
          <w:sz w:val="20"/>
          <w:szCs w:val="20"/>
        </w:rPr>
        <w:t>(</w:t>
      </w:r>
      <w:r w:rsidR="00C20E67" w:rsidRPr="00B24B80">
        <w:rPr>
          <w:rFonts w:ascii="Arial" w:hAnsi="Arial" w:cs="Arial"/>
          <w:sz w:val="20"/>
          <w:szCs w:val="20"/>
        </w:rPr>
        <w:t>Data i miejsce urodzenia</w:t>
      </w:r>
      <w:r w:rsidRPr="00B24B80">
        <w:rPr>
          <w:rFonts w:ascii="Arial" w:hAnsi="Arial" w:cs="Arial"/>
          <w:sz w:val="20"/>
          <w:szCs w:val="20"/>
        </w:rPr>
        <w:t>)</w:t>
      </w:r>
    </w:p>
    <w:p w14:paraId="077E6F13" w14:textId="3E4139F0" w:rsidR="00684BF0" w:rsidRPr="005800A1" w:rsidRDefault="00684BF0" w:rsidP="00684BF0">
      <w:pPr>
        <w:jc w:val="both"/>
        <w:rPr>
          <w:rFonts w:ascii="Arial" w:hAnsi="Arial" w:cs="Arial"/>
          <w:sz w:val="24"/>
          <w:szCs w:val="24"/>
        </w:rPr>
      </w:pPr>
      <w:r w:rsidRPr="005800A1">
        <w:rPr>
          <w:rFonts w:ascii="Arial" w:hAnsi="Arial" w:cs="Arial"/>
          <w:sz w:val="24"/>
          <w:szCs w:val="24"/>
        </w:rPr>
        <w:br/>
      </w:r>
      <w:r w:rsidR="00C20E67" w:rsidRPr="005800A1">
        <w:rPr>
          <w:rFonts w:ascii="Arial" w:hAnsi="Arial" w:cs="Arial"/>
          <w:sz w:val="24"/>
          <w:szCs w:val="24"/>
        </w:rPr>
        <w:t>odbył</w:t>
      </w:r>
      <w:r w:rsidR="005800A1" w:rsidRPr="005800A1">
        <w:rPr>
          <w:rFonts w:ascii="Arial" w:hAnsi="Arial" w:cs="Arial"/>
          <w:sz w:val="24"/>
          <w:szCs w:val="24"/>
        </w:rPr>
        <w:t>/</w:t>
      </w:r>
      <w:r w:rsidR="00C20E67" w:rsidRPr="005800A1">
        <w:rPr>
          <w:rFonts w:ascii="Arial" w:hAnsi="Arial" w:cs="Arial"/>
          <w:sz w:val="24"/>
          <w:szCs w:val="24"/>
        </w:rPr>
        <w:t>a w okresie od</w:t>
      </w:r>
      <w:r w:rsidRPr="005800A1">
        <w:rPr>
          <w:rFonts w:ascii="Arial" w:hAnsi="Arial" w:cs="Arial"/>
          <w:sz w:val="24"/>
          <w:szCs w:val="24"/>
        </w:rPr>
        <w:t xml:space="preserve"> ……………… </w:t>
      </w:r>
      <w:r w:rsidR="00C20E67" w:rsidRPr="005800A1">
        <w:rPr>
          <w:rFonts w:ascii="Arial" w:hAnsi="Arial" w:cs="Arial"/>
          <w:sz w:val="24"/>
          <w:szCs w:val="24"/>
        </w:rPr>
        <w:t>do</w:t>
      </w:r>
      <w:r w:rsidRPr="005800A1">
        <w:rPr>
          <w:rFonts w:ascii="Arial" w:hAnsi="Arial" w:cs="Arial"/>
          <w:sz w:val="24"/>
          <w:szCs w:val="24"/>
        </w:rPr>
        <w:t xml:space="preserve"> ……………… </w:t>
      </w:r>
      <w:r w:rsidR="00C20E67" w:rsidRPr="005800A1">
        <w:rPr>
          <w:rFonts w:ascii="Arial" w:hAnsi="Arial" w:cs="Arial"/>
          <w:sz w:val="24"/>
          <w:szCs w:val="24"/>
        </w:rPr>
        <w:t xml:space="preserve">włącznie </w:t>
      </w:r>
      <w:r w:rsidR="005800A1" w:rsidRPr="005800A1">
        <w:rPr>
          <w:rFonts w:ascii="Arial" w:hAnsi="Arial" w:cs="Arial"/>
          <w:sz w:val="24"/>
          <w:szCs w:val="24"/>
        </w:rPr>
        <w:t>praktykę</w:t>
      </w:r>
      <w:r w:rsidR="005800A1">
        <w:rPr>
          <w:rFonts w:ascii="Arial" w:hAnsi="Arial" w:cs="Arial"/>
          <w:sz w:val="24"/>
          <w:szCs w:val="24"/>
        </w:rPr>
        <w:t xml:space="preserve"> prawniczą </w:t>
      </w:r>
      <w:r w:rsidR="00967DBF">
        <w:rPr>
          <w:rFonts w:ascii="Arial" w:hAnsi="Arial" w:cs="Arial"/>
          <w:sz w:val="24"/>
          <w:szCs w:val="24"/>
        </w:rPr>
        <w:br/>
      </w:r>
      <w:r w:rsidR="00967DBF">
        <w:rPr>
          <w:rFonts w:ascii="Arial" w:hAnsi="Arial" w:cs="Arial"/>
          <w:sz w:val="24"/>
          <w:szCs w:val="24"/>
        </w:rPr>
        <w:br/>
      </w:r>
      <w:r w:rsidR="005800A1">
        <w:rPr>
          <w:rFonts w:ascii="Arial" w:hAnsi="Arial" w:cs="Arial"/>
          <w:sz w:val="24"/>
          <w:szCs w:val="24"/>
        </w:rPr>
        <w:t xml:space="preserve">w wymiarze </w:t>
      </w:r>
      <w:r w:rsidRPr="005800A1">
        <w:rPr>
          <w:rFonts w:ascii="Arial" w:hAnsi="Arial" w:cs="Arial"/>
          <w:sz w:val="24"/>
          <w:szCs w:val="24"/>
        </w:rPr>
        <w:t xml:space="preserve">…………… </w:t>
      </w:r>
      <w:r w:rsidR="005800A1" w:rsidRPr="005800A1">
        <w:rPr>
          <w:rFonts w:ascii="Arial" w:hAnsi="Arial" w:cs="Arial"/>
          <w:sz w:val="24"/>
          <w:szCs w:val="24"/>
        </w:rPr>
        <w:t>go</w:t>
      </w:r>
      <w:r w:rsidR="005800A1">
        <w:rPr>
          <w:rFonts w:ascii="Arial" w:hAnsi="Arial" w:cs="Arial"/>
          <w:sz w:val="24"/>
          <w:szCs w:val="24"/>
        </w:rPr>
        <w:t>dzin w</w:t>
      </w:r>
    </w:p>
    <w:p w14:paraId="4A1005C7" w14:textId="50C9FDAB" w:rsidR="00684BF0" w:rsidRPr="00B24B80" w:rsidRDefault="00684BF0" w:rsidP="00684BF0">
      <w:pPr>
        <w:jc w:val="both"/>
        <w:rPr>
          <w:rFonts w:ascii="Arial" w:hAnsi="Arial" w:cs="Arial"/>
          <w:sz w:val="24"/>
          <w:szCs w:val="24"/>
        </w:rPr>
      </w:pPr>
      <w:r w:rsidRPr="005800A1">
        <w:rPr>
          <w:rFonts w:ascii="Arial" w:hAnsi="Arial" w:cs="Arial"/>
          <w:sz w:val="24"/>
          <w:szCs w:val="24"/>
        </w:rPr>
        <w:br/>
      </w:r>
      <w:r w:rsidR="00BC5FF3" w:rsidRPr="00B24B80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B24B80">
        <w:rPr>
          <w:rFonts w:ascii="Arial" w:hAnsi="Arial" w:cs="Arial"/>
          <w:sz w:val="24"/>
          <w:szCs w:val="24"/>
        </w:rPr>
        <w:t>….</w:t>
      </w:r>
      <w:r w:rsidR="00BC5FF3" w:rsidRPr="00B24B80">
        <w:rPr>
          <w:rFonts w:ascii="Arial" w:hAnsi="Arial" w:cs="Arial"/>
          <w:sz w:val="24"/>
          <w:szCs w:val="24"/>
        </w:rPr>
        <w:t xml:space="preserve">………........... </w:t>
      </w:r>
    </w:p>
    <w:p w14:paraId="2A9C4373" w14:textId="1E59D982" w:rsidR="00C53C74" w:rsidRPr="005800A1" w:rsidRDefault="00684BF0" w:rsidP="00684BF0">
      <w:pPr>
        <w:jc w:val="both"/>
        <w:rPr>
          <w:rFonts w:ascii="Arial" w:hAnsi="Arial" w:cs="Arial"/>
          <w:sz w:val="24"/>
          <w:szCs w:val="24"/>
        </w:rPr>
      </w:pPr>
      <w:r w:rsidRPr="00B24B80">
        <w:rPr>
          <w:rFonts w:ascii="Arial" w:hAnsi="Arial" w:cs="Arial"/>
          <w:sz w:val="24"/>
          <w:szCs w:val="24"/>
        </w:rPr>
        <w:br/>
      </w:r>
      <w:r w:rsidR="00BC5FF3" w:rsidRPr="00B24B80">
        <w:rPr>
          <w:rFonts w:ascii="Arial" w:hAnsi="Arial" w:cs="Arial"/>
          <w:sz w:val="24"/>
          <w:szCs w:val="24"/>
        </w:rPr>
        <w:t>…</w:t>
      </w:r>
      <w:bookmarkStart w:id="0" w:name="_GoBack"/>
      <w:bookmarkEnd w:id="0"/>
      <w:r w:rsidR="00BC5FF3" w:rsidRPr="00B24B80">
        <w:rPr>
          <w:rFonts w:ascii="Arial" w:hAnsi="Arial" w:cs="Arial"/>
          <w:sz w:val="24"/>
          <w:szCs w:val="24"/>
        </w:rPr>
        <w:t>……………………………………………………………………………….…</w:t>
      </w:r>
      <w:r w:rsidRPr="00B24B80">
        <w:rPr>
          <w:rFonts w:ascii="Arial" w:hAnsi="Arial" w:cs="Arial"/>
          <w:sz w:val="24"/>
          <w:szCs w:val="24"/>
        </w:rPr>
        <w:br/>
      </w:r>
      <w:r w:rsidR="00BC5FF3" w:rsidRPr="00B24B80">
        <w:rPr>
          <w:rFonts w:ascii="Arial" w:hAnsi="Arial" w:cs="Arial"/>
          <w:sz w:val="20"/>
          <w:szCs w:val="20"/>
        </w:rPr>
        <w:t>(</w:t>
      </w:r>
      <w:r w:rsidR="005800A1" w:rsidRPr="00B24B80">
        <w:rPr>
          <w:rFonts w:ascii="Arial" w:hAnsi="Arial" w:cs="Arial"/>
          <w:sz w:val="20"/>
          <w:szCs w:val="20"/>
        </w:rPr>
        <w:t xml:space="preserve">Dokładna nazwa praktykodawcy, imię, nazwisko i określenie zawodu opiekuna praktyk, ew. </w:t>
      </w:r>
      <w:r w:rsidR="0059614C">
        <w:rPr>
          <w:rFonts w:ascii="Arial" w:hAnsi="Arial" w:cs="Arial"/>
          <w:sz w:val="20"/>
          <w:szCs w:val="20"/>
        </w:rPr>
        <w:t>p</w:t>
      </w:r>
      <w:r w:rsidR="005800A1" w:rsidRPr="005800A1">
        <w:rPr>
          <w:rFonts w:ascii="Arial" w:hAnsi="Arial" w:cs="Arial"/>
          <w:sz w:val="20"/>
          <w:szCs w:val="20"/>
        </w:rPr>
        <w:t>otwierdzenie, że posiada on/a pełne uprawnienia do wykonywania zawodu prawniczego</w:t>
      </w:r>
      <w:r w:rsidR="00BC5FF3" w:rsidRPr="005800A1">
        <w:rPr>
          <w:rFonts w:ascii="Arial" w:hAnsi="Arial" w:cs="Arial"/>
          <w:sz w:val="20"/>
          <w:szCs w:val="20"/>
        </w:rPr>
        <w:t>.)</w:t>
      </w:r>
    </w:p>
    <w:p w14:paraId="2F17AD68" w14:textId="6C7CC142" w:rsidR="00C53C74" w:rsidRPr="005800A1" w:rsidRDefault="005800A1" w:rsidP="00684BF0">
      <w:pPr>
        <w:jc w:val="both"/>
        <w:rPr>
          <w:rFonts w:ascii="Arial" w:hAnsi="Arial" w:cs="Arial"/>
          <w:sz w:val="24"/>
          <w:szCs w:val="24"/>
        </w:rPr>
      </w:pPr>
      <w:r w:rsidRPr="005800A1">
        <w:rPr>
          <w:rFonts w:ascii="Arial" w:hAnsi="Arial" w:cs="Arial"/>
          <w:sz w:val="24"/>
          <w:szCs w:val="24"/>
        </w:rPr>
        <w:t>zgodnie z</w:t>
      </w:r>
      <w:r w:rsidR="00BC5FF3" w:rsidRPr="005800A1">
        <w:rPr>
          <w:rFonts w:ascii="Arial" w:hAnsi="Arial" w:cs="Arial"/>
          <w:sz w:val="24"/>
          <w:szCs w:val="24"/>
        </w:rPr>
        <w:t xml:space="preserve"> </w:t>
      </w:r>
      <w:r w:rsidR="00036096" w:rsidRPr="005800A1">
        <w:rPr>
          <w:rFonts w:ascii="Arial" w:hAnsi="Arial" w:cs="Arial"/>
          <w:sz w:val="24"/>
          <w:szCs w:val="24"/>
        </w:rPr>
        <w:t>§</w:t>
      </w:r>
      <w:r w:rsidR="00B15455">
        <w:rPr>
          <w:rFonts w:ascii="Arial" w:hAnsi="Arial" w:cs="Arial"/>
          <w:sz w:val="24"/>
          <w:szCs w:val="24"/>
        </w:rPr>
        <w:t xml:space="preserve"> </w:t>
      </w:r>
      <w:r w:rsidR="00036096" w:rsidRPr="005800A1">
        <w:rPr>
          <w:rFonts w:ascii="Arial" w:hAnsi="Arial" w:cs="Arial"/>
          <w:sz w:val="24"/>
          <w:szCs w:val="24"/>
        </w:rPr>
        <w:t xml:space="preserve">6 </w:t>
      </w:r>
      <w:r w:rsidR="009F79AD">
        <w:rPr>
          <w:rFonts w:ascii="Arial" w:hAnsi="Arial" w:cs="Arial"/>
          <w:sz w:val="24"/>
          <w:szCs w:val="24"/>
        </w:rPr>
        <w:t>ust</w:t>
      </w:r>
      <w:r w:rsidR="00036096" w:rsidRPr="005800A1">
        <w:rPr>
          <w:rFonts w:ascii="Arial" w:hAnsi="Arial" w:cs="Arial"/>
          <w:sz w:val="24"/>
          <w:szCs w:val="24"/>
        </w:rPr>
        <w:t>.</w:t>
      </w:r>
      <w:r w:rsidR="00B15455">
        <w:rPr>
          <w:rFonts w:ascii="Arial" w:hAnsi="Arial" w:cs="Arial"/>
          <w:sz w:val="24"/>
          <w:szCs w:val="24"/>
        </w:rPr>
        <w:t xml:space="preserve"> </w:t>
      </w:r>
      <w:r w:rsidR="00036096" w:rsidRPr="005800A1">
        <w:rPr>
          <w:rFonts w:ascii="Arial" w:hAnsi="Arial" w:cs="Arial"/>
          <w:sz w:val="24"/>
          <w:szCs w:val="24"/>
        </w:rPr>
        <w:t xml:space="preserve">6 </w:t>
      </w:r>
      <w:r w:rsidR="009F79AD">
        <w:rPr>
          <w:rFonts w:ascii="Arial" w:hAnsi="Arial" w:cs="Arial"/>
          <w:sz w:val="24"/>
          <w:szCs w:val="24"/>
        </w:rPr>
        <w:t>l</w:t>
      </w:r>
      <w:r w:rsidR="00036096" w:rsidRPr="005800A1">
        <w:rPr>
          <w:rFonts w:ascii="Arial" w:hAnsi="Arial" w:cs="Arial"/>
          <w:sz w:val="24"/>
          <w:szCs w:val="24"/>
        </w:rPr>
        <w:t>it.</w:t>
      </w:r>
      <w:r w:rsidR="00B15455">
        <w:rPr>
          <w:rFonts w:ascii="Arial" w:hAnsi="Arial" w:cs="Arial"/>
          <w:sz w:val="24"/>
          <w:szCs w:val="24"/>
        </w:rPr>
        <w:t xml:space="preserve"> </w:t>
      </w:r>
      <w:r w:rsidR="00036096" w:rsidRPr="005800A1">
        <w:rPr>
          <w:rFonts w:ascii="Arial" w:hAnsi="Arial" w:cs="Arial"/>
          <w:sz w:val="24"/>
          <w:szCs w:val="24"/>
        </w:rPr>
        <w:t>c) SPO MdR</w:t>
      </w:r>
      <w:r>
        <w:rPr>
          <w:rFonts w:ascii="Arial" w:hAnsi="Arial" w:cs="Arial"/>
          <w:sz w:val="24"/>
          <w:szCs w:val="24"/>
        </w:rPr>
        <w:t xml:space="preserve"> 20</w:t>
      </w:r>
      <w:r w:rsidR="00B24B80">
        <w:rPr>
          <w:rFonts w:ascii="Arial" w:hAnsi="Arial" w:cs="Arial"/>
          <w:sz w:val="24"/>
          <w:szCs w:val="24"/>
        </w:rPr>
        <w:t>21</w:t>
      </w:r>
      <w:r w:rsidR="00036096" w:rsidRPr="005800A1">
        <w:rPr>
          <w:rFonts w:ascii="Arial" w:hAnsi="Arial" w:cs="Arial"/>
          <w:sz w:val="24"/>
          <w:szCs w:val="24"/>
        </w:rPr>
        <w:t xml:space="preserve"> </w:t>
      </w:r>
      <w:r w:rsidRPr="005800A1">
        <w:rPr>
          <w:rFonts w:ascii="Arial" w:hAnsi="Arial" w:cs="Arial"/>
          <w:sz w:val="24"/>
          <w:szCs w:val="24"/>
        </w:rPr>
        <w:t>oraz</w:t>
      </w:r>
      <w:r w:rsidR="00036096" w:rsidRPr="005800A1">
        <w:rPr>
          <w:rFonts w:ascii="Arial" w:hAnsi="Arial" w:cs="Arial"/>
          <w:sz w:val="24"/>
          <w:szCs w:val="24"/>
        </w:rPr>
        <w:t xml:space="preserve"> §</w:t>
      </w:r>
      <w:r w:rsidR="00B15455">
        <w:rPr>
          <w:rFonts w:ascii="Arial" w:hAnsi="Arial" w:cs="Arial"/>
          <w:sz w:val="24"/>
          <w:szCs w:val="24"/>
        </w:rPr>
        <w:t xml:space="preserve"> </w:t>
      </w:r>
      <w:r w:rsidR="00036096" w:rsidRPr="005800A1">
        <w:rPr>
          <w:rFonts w:ascii="Arial" w:hAnsi="Arial" w:cs="Arial"/>
          <w:sz w:val="24"/>
          <w:szCs w:val="24"/>
        </w:rPr>
        <w:t xml:space="preserve">7 </w:t>
      </w:r>
      <w:r w:rsidR="009F79AD">
        <w:rPr>
          <w:rFonts w:ascii="Arial" w:hAnsi="Arial" w:cs="Arial"/>
          <w:sz w:val="24"/>
          <w:szCs w:val="24"/>
        </w:rPr>
        <w:t>ust</w:t>
      </w:r>
      <w:r w:rsidR="00036096" w:rsidRPr="005800A1">
        <w:rPr>
          <w:rFonts w:ascii="Arial" w:hAnsi="Arial" w:cs="Arial"/>
          <w:sz w:val="24"/>
          <w:szCs w:val="24"/>
        </w:rPr>
        <w:t>.</w:t>
      </w:r>
      <w:r w:rsidR="00B15455">
        <w:rPr>
          <w:rFonts w:ascii="Arial" w:hAnsi="Arial" w:cs="Arial"/>
          <w:sz w:val="24"/>
          <w:szCs w:val="24"/>
        </w:rPr>
        <w:t xml:space="preserve"> </w:t>
      </w:r>
      <w:r w:rsidR="00036096" w:rsidRPr="005800A1">
        <w:rPr>
          <w:rFonts w:ascii="Arial" w:hAnsi="Arial" w:cs="Arial"/>
          <w:sz w:val="24"/>
          <w:szCs w:val="24"/>
        </w:rPr>
        <w:t xml:space="preserve">5 </w:t>
      </w:r>
      <w:r w:rsidR="009F79AD">
        <w:rPr>
          <w:rFonts w:ascii="Arial" w:hAnsi="Arial" w:cs="Arial"/>
          <w:sz w:val="24"/>
          <w:szCs w:val="24"/>
        </w:rPr>
        <w:t>l</w:t>
      </w:r>
      <w:r w:rsidR="00036096" w:rsidRPr="005800A1">
        <w:rPr>
          <w:rFonts w:ascii="Arial" w:hAnsi="Arial" w:cs="Arial"/>
          <w:sz w:val="24"/>
          <w:szCs w:val="24"/>
        </w:rPr>
        <w:t>it.</w:t>
      </w:r>
      <w:r w:rsidR="00B15455">
        <w:rPr>
          <w:rFonts w:ascii="Arial" w:hAnsi="Arial" w:cs="Arial"/>
          <w:sz w:val="24"/>
          <w:szCs w:val="24"/>
        </w:rPr>
        <w:t xml:space="preserve"> </w:t>
      </w:r>
      <w:r w:rsidR="00036096" w:rsidRPr="005800A1">
        <w:rPr>
          <w:rFonts w:ascii="Arial" w:hAnsi="Arial" w:cs="Arial"/>
          <w:sz w:val="24"/>
          <w:szCs w:val="24"/>
        </w:rPr>
        <w:t xml:space="preserve">b) SPO </w:t>
      </w:r>
      <w:r w:rsidR="0094487D">
        <w:rPr>
          <w:rFonts w:ascii="Arial" w:hAnsi="Arial" w:cs="Arial"/>
          <w:sz w:val="24"/>
          <w:szCs w:val="24"/>
        </w:rPr>
        <w:t>M</w:t>
      </w:r>
      <w:r w:rsidR="00036096" w:rsidRPr="005800A1">
        <w:rPr>
          <w:rFonts w:ascii="Arial" w:hAnsi="Arial" w:cs="Arial"/>
          <w:sz w:val="24"/>
          <w:szCs w:val="24"/>
        </w:rPr>
        <w:t>A GPL</w:t>
      </w:r>
      <w:r>
        <w:rPr>
          <w:rFonts w:ascii="Arial" w:hAnsi="Arial" w:cs="Arial"/>
          <w:sz w:val="24"/>
          <w:szCs w:val="24"/>
        </w:rPr>
        <w:t xml:space="preserve"> 20</w:t>
      </w:r>
      <w:r w:rsidR="00B24B80">
        <w:rPr>
          <w:rFonts w:ascii="Arial" w:hAnsi="Arial" w:cs="Arial"/>
          <w:sz w:val="24"/>
          <w:szCs w:val="24"/>
        </w:rPr>
        <w:t>21</w:t>
      </w:r>
      <w:r w:rsidR="00BC5FF3" w:rsidRPr="005800A1">
        <w:rPr>
          <w:rFonts w:ascii="Arial" w:hAnsi="Arial" w:cs="Arial"/>
          <w:sz w:val="24"/>
          <w:szCs w:val="24"/>
        </w:rPr>
        <w:t>.</w:t>
      </w:r>
    </w:p>
    <w:p w14:paraId="33207A7F" w14:textId="77777777" w:rsidR="00C53C74" w:rsidRPr="005800A1" w:rsidRDefault="00C53C74" w:rsidP="00684BF0">
      <w:pPr>
        <w:jc w:val="both"/>
        <w:rPr>
          <w:rFonts w:ascii="Arial" w:hAnsi="Arial" w:cs="Arial"/>
          <w:sz w:val="24"/>
          <w:szCs w:val="24"/>
        </w:rPr>
      </w:pPr>
    </w:p>
    <w:p w14:paraId="6FF8E649" w14:textId="77777777" w:rsidR="003C3FEA" w:rsidRDefault="005800A1" w:rsidP="00684BF0">
      <w:pPr>
        <w:jc w:val="both"/>
        <w:rPr>
          <w:rFonts w:ascii="Arial" w:hAnsi="Arial" w:cs="Arial"/>
          <w:sz w:val="24"/>
          <w:szCs w:val="24"/>
        </w:rPr>
      </w:pPr>
      <w:r w:rsidRPr="005800A1">
        <w:rPr>
          <w:rFonts w:ascii="Arial" w:hAnsi="Arial" w:cs="Arial"/>
          <w:sz w:val="24"/>
          <w:szCs w:val="24"/>
        </w:rPr>
        <w:t>Zadania przejęte przez praktykanta obejmowały w szczególności</w:t>
      </w:r>
      <w:r w:rsidR="00BC5FF3" w:rsidRPr="005800A1">
        <w:rPr>
          <w:rFonts w:ascii="Arial" w:hAnsi="Arial" w:cs="Arial"/>
          <w:sz w:val="24"/>
          <w:szCs w:val="24"/>
        </w:rPr>
        <w:t xml:space="preserve">: </w:t>
      </w:r>
    </w:p>
    <w:p w14:paraId="433D18FE" w14:textId="77777777" w:rsidR="003C3FEA" w:rsidRDefault="003C3FEA" w:rsidP="003C3FE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969A5D" w14:textId="565E4257" w:rsidR="00DD0087" w:rsidRPr="005800A1" w:rsidRDefault="00BC5FF3" w:rsidP="00684BF0">
      <w:pPr>
        <w:jc w:val="both"/>
        <w:rPr>
          <w:rFonts w:ascii="Arial" w:hAnsi="Arial" w:cs="Arial"/>
          <w:sz w:val="24"/>
          <w:szCs w:val="24"/>
        </w:rPr>
      </w:pPr>
      <w:r w:rsidRPr="005800A1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684BF0" w:rsidRPr="005800A1">
        <w:rPr>
          <w:rFonts w:ascii="Arial" w:hAnsi="Arial" w:cs="Arial"/>
          <w:sz w:val="24"/>
          <w:szCs w:val="24"/>
        </w:rPr>
        <w:t>……………</w:t>
      </w:r>
      <w:r w:rsidRPr="005800A1">
        <w:rPr>
          <w:rFonts w:ascii="Arial" w:hAnsi="Arial" w:cs="Arial"/>
          <w:sz w:val="24"/>
          <w:szCs w:val="24"/>
        </w:rPr>
        <w:t xml:space="preserve"> </w:t>
      </w:r>
    </w:p>
    <w:p w14:paraId="136499E9" w14:textId="352A589F" w:rsidR="00DD0087" w:rsidRPr="00B24B80" w:rsidRDefault="00DD0087" w:rsidP="00684BF0">
      <w:pPr>
        <w:jc w:val="both"/>
        <w:rPr>
          <w:rFonts w:ascii="Arial" w:hAnsi="Arial" w:cs="Arial"/>
          <w:sz w:val="24"/>
          <w:szCs w:val="24"/>
        </w:rPr>
      </w:pPr>
      <w:r w:rsidRPr="005800A1">
        <w:rPr>
          <w:rFonts w:ascii="Arial" w:hAnsi="Arial" w:cs="Arial"/>
          <w:sz w:val="24"/>
          <w:szCs w:val="24"/>
        </w:rPr>
        <w:br/>
      </w:r>
      <w:r w:rsidR="00684BF0" w:rsidRPr="00B24B8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2B784C9" w14:textId="3B785BC0" w:rsidR="00C53C74" w:rsidRPr="00B24B80" w:rsidRDefault="00DD0087" w:rsidP="00684BF0">
      <w:pPr>
        <w:jc w:val="both"/>
        <w:rPr>
          <w:rFonts w:ascii="Arial" w:hAnsi="Arial" w:cs="Arial"/>
          <w:sz w:val="24"/>
          <w:szCs w:val="24"/>
        </w:rPr>
      </w:pPr>
      <w:r w:rsidRPr="00B24B80">
        <w:rPr>
          <w:rFonts w:ascii="Arial" w:hAnsi="Arial" w:cs="Arial"/>
          <w:sz w:val="24"/>
          <w:szCs w:val="24"/>
        </w:rPr>
        <w:br/>
      </w:r>
      <w:r w:rsidR="00684BF0" w:rsidRPr="00B24B8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C3D605F" w14:textId="3499DDE5" w:rsidR="00684BF0" w:rsidRPr="00B24B80" w:rsidRDefault="00684BF0" w:rsidP="00684BF0">
      <w:pPr>
        <w:jc w:val="both"/>
        <w:rPr>
          <w:rFonts w:ascii="Arial" w:hAnsi="Arial" w:cs="Arial"/>
          <w:sz w:val="24"/>
          <w:szCs w:val="24"/>
        </w:rPr>
      </w:pPr>
      <w:r w:rsidRPr="00B24B8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</w:t>
      </w:r>
    </w:p>
    <w:p w14:paraId="0DE25FBA" w14:textId="69B976C8" w:rsidR="00684BF0" w:rsidRPr="00B24B80" w:rsidRDefault="00684BF0" w:rsidP="00684BF0">
      <w:pPr>
        <w:jc w:val="both"/>
        <w:rPr>
          <w:rFonts w:ascii="Arial" w:hAnsi="Arial" w:cs="Arial"/>
          <w:sz w:val="24"/>
          <w:szCs w:val="24"/>
        </w:rPr>
      </w:pPr>
      <w:r w:rsidRPr="00B24B8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</w:t>
      </w:r>
    </w:p>
    <w:p w14:paraId="441EF15D" w14:textId="77777777" w:rsidR="00C53C74" w:rsidRPr="00B24B80" w:rsidRDefault="00C53C74" w:rsidP="00684BF0">
      <w:pPr>
        <w:jc w:val="both"/>
        <w:rPr>
          <w:rFonts w:ascii="Arial" w:hAnsi="Arial" w:cs="Arial"/>
          <w:sz w:val="24"/>
          <w:szCs w:val="24"/>
        </w:rPr>
      </w:pPr>
    </w:p>
    <w:p w14:paraId="49EAA374" w14:textId="2DD6593D" w:rsidR="00C53C74" w:rsidRPr="005800A1" w:rsidRDefault="00BC5FF3" w:rsidP="00684BF0">
      <w:pPr>
        <w:jc w:val="both"/>
        <w:rPr>
          <w:rFonts w:ascii="Arial" w:hAnsi="Arial" w:cs="Arial"/>
          <w:sz w:val="24"/>
          <w:szCs w:val="24"/>
        </w:rPr>
      </w:pPr>
      <w:r w:rsidRPr="005800A1">
        <w:rPr>
          <w:rFonts w:ascii="Arial" w:hAnsi="Arial" w:cs="Arial"/>
          <w:sz w:val="24"/>
          <w:szCs w:val="24"/>
        </w:rPr>
        <w:t xml:space="preserve">……................., ………………… </w:t>
      </w:r>
      <w:r w:rsidR="00684BF0" w:rsidRPr="005800A1">
        <w:rPr>
          <w:rFonts w:ascii="Arial" w:hAnsi="Arial" w:cs="Arial"/>
          <w:sz w:val="24"/>
          <w:szCs w:val="24"/>
        </w:rPr>
        <w:tab/>
        <w:t>……………………………….………………….</w:t>
      </w:r>
    </w:p>
    <w:p w14:paraId="34332902" w14:textId="4E8F35B3" w:rsidR="00DD6840" w:rsidRPr="005800A1" w:rsidRDefault="00BC5FF3" w:rsidP="00036096">
      <w:pPr>
        <w:jc w:val="both"/>
        <w:rPr>
          <w:rFonts w:ascii="Arial" w:hAnsi="Arial" w:cs="Arial"/>
          <w:sz w:val="20"/>
          <w:szCs w:val="20"/>
        </w:rPr>
      </w:pPr>
      <w:r w:rsidRPr="005800A1">
        <w:rPr>
          <w:rFonts w:ascii="Arial" w:hAnsi="Arial" w:cs="Arial"/>
          <w:sz w:val="20"/>
          <w:szCs w:val="20"/>
        </w:rPr>
        <w:t>(</w:t>
      </w:r>
      <w:r w:rsidR="005800A1" w:rsidRPr="005800A1">
        <w:rPr>
          <w:rFonts w:ascii="Arial" w:hAnsi="Arial" w:cs="Arial"/>
          <w:sz w:val="20"/>
          <w:szCs w:val="20"/>
        </w:rPr>
        <w:t>Miejsce</w:t>
      </w:r>
      <w:r w:rsidRPr="005800A1">
        <w:rPr>
          <w:rFonts w:ascii="Arial" w:hAnsi="Arial" w:cs="Arial"/>
          <w:sz w:val="20"/>
          <w:szCs w:val="20"/>
        </w:rPr>
        <w:t xml:space="preserve">) </w:t>
      </w:r>
      <w:r w:rsidR="0059614C">
        <w:rPr>
          <w:rFonts w:ascii="Arial" w:hAnsi="Arial" w:cs="Arial"/>
          <w:sz w:val="20"/>
          <w:szCs w:val="20"/>
        </w:rPr>
        <w:tab/>
      </w:r>
      <w:r w:rsidR="0059614C">
        <w:rPr>
          <w:rFonts w:ascii="Arial" w:hAnsi="Arial" w:cs="Arial"/>
          <w:sz w:val="20"/>
          <w:szCs w:val="20"/>
        </w:rPr>
        <w:tab/>
      </w:r>
      <w:r w:rsidRPr="005800A1">
        <w:rPr>
          <w:rFonts w:ascii="Arial" w:hAnsi="Arial" w:cs="Arial"/>
          <w:sz w:val="20"/>
          <w:szCs w:val="20"/>
        </w:rPr>
        <w:t>(</w:t>
      </w:r>
      <w:r w:rsidR="005800A1" w:rsidRPr="005800A1">
        <w:rPr>
          <w:rFonts w:ascii="Arial" w:hAnsi="Arial" w:cs="Arial"/>
          <w:sz w:val="20"/>
          <w:szCs w:val="20"/>
        </w:rPr>
        <w:t>Data</w:t>
      </w:r>
      <w:r w:rsidRPr="005800A1">
        <w:rPr>
          <w:rFonts w:ascii="Arial" w:hAnsi="Arial" w:cs="Arial"/>
          <w:sz w:val="20"/>
          <w:szCs w:val="20"/>
        </w:rPr>
        <w:t>)</w:t>
      </w:r>
      <w:r w:rsidR="00684BF0" w:rsidRPr="005800A1">
        <w:rPr>
          <w:rFonts w:ascii="Arial" w:hAnsi="Arial" w:cs="Arial"/>
          <w:sz w:val="20"/>
          <w:szCs w:val="20"/>
        </w:rPr>
        <w:tab/>
      </w:r>
      <w:r w:rsidR="00684BF0" w:rsidRPr="005800A1">
        <w:rPr>
          <w:rFonts w:ascii="Arial" w:hAnsi="Arial" w:cs="Arial"/>
          <w:sz w:val="20"/>
          <w:szCs w:val="20"/>
        </w:rPr>
        <w:tab/>
      </w:r>
      <w:r w:rsidR="00684BF0" w:rsidRPr="005800A1">
        <w:rPr>
          <w:rFonts w:ascii="Arial" w:hAnsi="Arial" w:cs="Arial"/>
          <w:sz w:val="20"/>
          <w:szCs w:val="20"/>
        </w:rPr>
        <w:tab/>
      </w:r>
      <w:r w:rsidR="00684BF0" w:rsidRPr="005800A1">
        <w:rPr>
          <w:rFonts w:ascii="Arial" w:hAnsi="Arial" w:cs="Arial"/>
          <w:sz w:val="20"/>
          <w:szCs w:val="20"/>
        </w:rPr>
        <w:tab/>
        <w:t>(</w:t>
      </w:r>
      <w:r w:rsidR="005800A1" w:rsidRPr="005800A1">
        <w:rPr>
          <w:rFonts w:ascii="Arial" w:hAnsi="Arial" w:cs="Arial"/>
          <w:sz w:val="20"/>
          <w:szCs w:val="20"/>
        </w:rPr>
        <w:t>Podpis</w:t>
      </w:r>
      <w:r w:rsidR="00684BF0" w:rsidRPr="005800A1">
        <w:rPr>
          <w:rFonts w:ascii="Arial" w:hAnsi="Arial" w:cs="Arial"/>
          <w:sz w:val="20"/>
          <w:szCs w:val="20"/>
        </w:rPr>
        <w:t xml:space="preserve">; </w:t>
      </w:r>
      <w:r w:rsidR="005800A1">
        <w:rPr>
          <w:rFonts w:ascii="Arial" w:hAnsi="Arial" w:cs="Arial"/>
          <w:sz w:val="20"/>
          <w:szCs w:val="20"/>
        </w:rPr>
        <w:t>pieczęć, itp.</w:t>
      </w:r>
      <w:r w:rsidR="00684BF0" w:rsidRPr="005800A1">
        <w:rPr>
          <w:rFonts w:ascii="Arial" w:hAnsi="Arial" w:cs="Arial"/>
          <w:sz w:val="20"/>
          <w:szCs w:val="20"/>
        </w:rPr>
        <w:t>)</w:t>
      </w:r>
    </w:p>
    <w:sectPr w:rsidR="00DD6840" w:rsidRPr="0058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1AF27" w14:textId="77777777" w:rsidR="00C20145" w:rsidRDefault="00C20145" w:rsidP="00BC5FF3">
      <w:pPr>
        <w:spacing w:after="0" w:line="240" w:lineRule="auto"/>
      </w:pPr>
      <w:r>
        <w:separator/>
      </w:r>
    </w:p>
  </w:endnote>
  <w:endnote w:type="continuationSeparator" w:id="0">
    <w:p w14:paraId="554CD21D" w14:textId="77777777" w:rsidR="00C20145" w:rsidRDefault="00C20145" w:rsidP="00BC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E5983" w14:textId="77777777" w:rsidR="00C20145" w:rsidRDefault="00C20145" w:rsidP="00BC5FF3">
      <w:pPr>
        <w:spacing w:after="0" w:line="240" w:lineRule="auto"/>
      </w:pPr>
      <w:r>
        <w:separator/>
      </w:r>
    </w:p>
  </w:footnote>
  <w:footnote w:type="continuationSeparator" w:id="0">
    <w:p w14:paraId="1D00B373" w14:textId="77777777" w:rsidR="00C20145" w:rsidRDefault="00C20145" w:rsidP="00BC5FF3">
      <w:pPr>
        <w:spacing w:after="0" w:line="240" w:lineRule="auto"/>
      </w:pPr>
      <w:r>
        <w:continuationSeparator/>
      </w:r>
    </w:p>
  </w:footnote>
  <w:footnote w:id="1">
    <w:p w14:paraId="66E437EA" w14:textId="36BF257C" w:rsidR="00BC5FF3" w:rsidRPr="00B15455" w:rsidRDefault="00BC5FF3" w:rsidP="00B15455">
      <w:pPr>
        <w:pStyle w:val="Funotentext"/>
        <w:jc w:val="both"/>
        <w:rPr>
          <w:rFonts w:ascii="Arial" w:hAnsi="Arial" w:cs="Arial"/>
        </w:rPr>
      </w:pPr>
      <w:r w:rsidRPr="00B15455">
        <w:rPr>
          <w:rStyle w:val="Funotenzeichen"/>
          <w:rFonts w:ascii="Arial" w:hAnsi="Arial" w:cs="Arial"/>
        </w:rPr>
        <w:footnoteRef/>
      </w:r>
      <w:r w:rsidRPr="00B15455">
        <w:rPr>
          <w:rFonts w:ascii="Arial" w:hAnsi="Arial" w:cs="Arial"/>
        </w:rPr>
        <w:t xml:space="preserve"> </w:t>
      </w:r>
      <w:r w:rsidR="005800A1" w:rsidRPr="00B15455">
        <w:rPr>
          <w:rFonts w:ascii="Arial" w:hAnsi="Arial" w:cs="Arial"/>
        </w:rPr>
        <w:t>Polsko-Niemieckie Studia Prawnicze obejmują kierunki: magister prawa oraz Bachelor and Master of German and Polish Law.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FB32330C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F3"/>
    <w:rsid w:val="00036096"/>
    <w:rsid w:val="0012745F"/>
    <w:rsid w:val="001973C3"/>
    <w:rsid w:val="001F2864"/>
    <w:rsid w:val="001F2C2E"/>
    <w:rsid w:val="001F7738"/>
    <w:rsid w:val="002D73BA"/>
    <w:rsid w:val="003039E5"/>
    <w:rsid w:val="003A2BC0"/>
    <w:rsid w:val="003C3FEA"/>
    <w:rsid w:val="00510251"/>
    <w:rsid w:val="005800A1"/>
    <w:rsid w:val="0059614C"/>
    <w:rsid w:val="00665C9D"/>
    <w:rsid w:val="00684BF0"/>
    <w:rsid w:val="00753349"/>
    <w:rsid w:val="007C05E4"/>
    <w:rsid w:val="00883B9A"/>
    <w:rsid w:val="009432FF"/>
    <w:rsid w:val="0094487D"/>
    <w:rsid w:val="00967DBF"/>
    <w:rsid w:val="009E408F"/>
    <w:rsid w:val="009F79AD"/>
    <w:rsid w:val="00A353C6"/>
    <w:rsid w:val="00B15455"/>
    <w:rsid w:val="00B24B80"/>
    <w:rsid w:val="00B93FCC"/>
    <w:rsid w:val="00BC476C"/>
    <w:rsid w:val="00BC5FF3"/>
    <w:rsid w:val="00C02FEF"/>
    <w:rsid w:val="00C20145"/>
    <w:rsid w:val="00C20E67"/>
    <w:rsid w:val="00C53C74"/>
    <w:rsid w:val="00D66C93"/>
    <w:rsid w:val="00DD0087"/>
    <w:rsid w:val="00DD6840"/>
    <w:rsid w:val="00E734B8"/>
    <w:rsid w:val="00EA0E43"/>
    <w:rsid w:val="00EA4CF9"/>
    <w:rsid w:val="00F1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99F9"/>
  <w15:chartTrackingRefBased/>
  <w15:docId w15:val="{C211687A-3FB6-4E45-8C62-F1E7E2C5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nhideWhenUsed/>
    <w:rsid w:val="00BC5F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C5F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C5FF3"/>
    <w:rPr>
      <w:vertAlign w:val="superscript"/>
    </w:rPr>
  </w:style>
  <w:style w:type="character" w:customStyle="1" w:styleId="Funotenzeichen1">
    <w:name w:val="Fußnotenzeichen1"/>
    <w:rsid w:val="003A2BC0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3A2B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2B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ar-SA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2BC0"/>
    <w:rPr>
      <w:rFonts w:ascii="Times New Roman" w:eastAsia="Times New Roman" w:hAnsi="Times New Roman" w:cs="Times New Roman"/>
      <w:kern w:val="0"/>
      <w:sz w:val="20"/>
      <w:szCs w:val="20"/>
      <w:lang w:val="de-DE" w:eastAsia="ar-SA"/>
      <w14:ligatures w14:val="none"/>
    </w:rPr>
  </w:style>
  <w:style w:type="character" w:styleId="Hervorhebung">
    <w:name w:val="Emphasis"/>
    <w:uiPriority w:val="20"/>
    <w:qFormat/>
    <w:rsid w:val="003A2BC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05E4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val="pl-PL" w:eastAsia="en-US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05E4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ar-SA"/>
      <w14:ligatures w14:val="none"/>
    </w:rPr>
  </w:style>
  <w:style w:type="paragraph" w:styleId="berarbeitung">
    <w:name w:val="Revision"/>
    <w:hidden/>
    <w:uiPriority w:val="99"/>
    <w:semiHidden/>
    <w:rsid w:val="0059614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25D3-AD50-4C77-BE83-891D936B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Biedziak</dc:creator>
  <cp:keywords/>
  <dc:description/>
  <cp:lastModifiedBy>Lange, Thekla</cp:lastModifiedBy>
  <cp:revision>3</cp:revision>
  <dcterms:created xsi:type="dcterms:W3CDTF">2025-07-08T09:44:00Z</dcterms:created>
  <dcterms:modified xsi:type="dcterms:W3CDTF">2025-11-10T15:06:00Z</dcterms:modified>
</cp:coreProperties>
</file>