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7" w:type="dxa"/>
        <w:tblInd w:w="392" w:type="dxa"/>
        <w:tblLayout w:type="fixed"/>
        <w:tblLook w:val="04A0" w:firstRow="1" w:lastRow="0" w:firstColumn="1" w:lastColumn="0" w:noHBand="0" w:noVBand="1"/>
      </w:tblPr>
      <w:tblGrid>
        <w:gridCol w:w="986"/>
        <w:gridCol w:w="442"/>
        <w:gridCol w:w="992"/>
        <w:gridCol w:w="142"/>
        <w:gridCol w:w="1400"/>
        <w:gridCol w:w="443"/>
        <w:gridCol w:w="1276"/>
        <w:gridCol w:w="265"/>
        <w:gridCol w:w="490"/>
        <w:gridCol w:w="804"/>
        <w:gridCol w:w="850"/>
        <w:gridCol w:w="19"/>
        <w:gridCol w:w="7"/>
        <w:gridCol w:w="229"/>
        <w:gridCol w:w="1021"/>
        <w:gridCol w:w="539"/>
        <w:gridCol w:w="1151"/>
        <w:gridCol w:w="11"/>
      </w:tblGrid>
      <w:tr w:rsidR="009675C3" w:rsidRPr="002A00C3" w:rsidTr="00192A7C">
        <w:trPr>
          <w:gridAfter w:val="1"/>
          <w:wAfter w:w="11"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6"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0C35AE" w:rsidRDefault="009675C3" w:rsidP="000C35AE">
            <w:pPr>
              <w:spacing w:after="0" w:line="240" w:lineRule="auto"/>
              <w:rPr>
                <w:rFonts w:ascii="Calibri" w:eastAsia="Times New Roman" w:hAnsi="Calibri" w:cs="Times New Roman"/>
                <w:b/>
                <w:bCs/>
                <w:color w:val="000000"/>
                <w:sz w:val="16"/>
                <w:szCs w:val="16"/>
                <w:lang w:val="pl-PL" w:eastAsia="en-GB"/>
              </w:rPr>
            </w:pPr>
            <w:r w:rsidRPr="000C35AE">
              <w:rPr>
                <w:rFonts w:ascii="Calibri" w:eastAsia="Times New Roman" w:hAnsi="Calibri" w:cs="Times New Roman"/>
                <w:b/>
                <w:bCs/>
                <w:color w:val="000000"/>
                <w:sz w:val="16"/>
                <w:szCs w:val="16"/>
                <w:lang w:val="pl-PL" w:eastAsia="en-GB"/>
              </w:rPr>
              <w:t>Study cycle</w:t>
            </w:r>
            <w:r w:rsidR="000C35AE" w:rsidRPr="000C35AE">
              <w:rPr>
                <w:rFonts w:ascii="Calibri" w:eastAsia="Times New Roman" w:hAnsi="Calibri" w:cs="Times New Roman"/>
                <w:b/>
                <w:bCs/>
                <w:color w:val="000000"/>
                <w:sz w:val="16"/>
                <w:szCs w:val="16"/>
                <w:lang w:val="pl-PL" w:eastAsia="en-GB"/>
              </w:rPr>
              <w:t xml:space="preserve"> </w:t>
            </w:r>
            <w:r w:rsidR="000C35AE">
              <w:rPr>
                <w:rFonts w:ascii="Calibri" w:hAnsi="Calibri" w:cs="Calibri"/>
                <w:b/>
                <w:bCs/>
                <w:spacing w:val="-2"/>
                <w:sz w:val="16"/>
                <w:szCs w:val="16"/>
                <w:lang w:val="pl-PL"/>
              </w:rPr>
              <w:t>(BA/MA/Doc)</w:t>
            </w:r>
            <w:r w:rsidRPr="002A00C3">
              <w:rPr>
                <w:rStyle w:val="Endnotenzeichen"/>
                <w:rFonts w:ascii="Verdana" w:hAnsi="Verdana" w:cs="Arial"/>
                <w:sz w:val="16"/>
                <w:lang w:val="en-GB"/>
              </w:rPr>
              <w:endnoteReference w:id="2"/>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192A7C">
        <w:trPr>
          <w:gridAfter w:val="1"/>
          <w:wAfter w:w="11"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42104B"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Arial"/>
                <w:i/>
                <w:sz w:val="16"/>
                <w:szCs w:val="16"/>
              </w:rPr>
              <w:t>380 Law</w:t>
            </w:r>
          </w:p>
        </w:tc>
      </w:tr>
      <w:tr w:rsidR="00EB0036" w:rsidRPr="002A00C3" w:rsidTr="00192A7C">
        <w:trPr>
          <w:gridAfter w:val="1"/>
          <w:wAfter w:w="11"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76"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05484" w:rsidRPr="002A00C3" w:rsidTr="00192A7C">
        <w:trPr>
          <w:gridAfter w:val="1"/>
          <w:wAfter w:w="11"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B05484" w:rsidRPr="002A00C3" w:rsidRDefault="00B05484" w:rsidP="00B05484">
            <w:pPr>
              <w:spacing w:after="0" w:line="240" w:lineRule="auto"/>
              <w:rPr>
                <w:rFonts w:ascii="Calibri" w:eastAsia="Times New Roman" w:hAnsi="Calibri" w:cs="Times New Roman"/>
                <w:color w:val="000000"/>
                <w:lang w:val="en-GB" w:eastAsia="en-GB"/>
              </w:rPr>
            </w:pPr>
          </w:p>
        </w:tc>
        <w:tc>
          <w:tcPr>
            <w:tcW w:w="1576" w:type="dxa"/>
            <w:gridSpan w:val="3"/>
            <w:tcBorders>
              <w:top w:val="single" w:sz="8" w:space="0" w:color="auto"/>
              <w:left w:val="nil"/>
              <w:bottom w:val="double" w:sz="6" w:space="0" w:color="auto"/>
              <w:right w:val="single" w:sz="8" w:space="0" w:color="auto"/>
            </w:tcBorders>
            <w:shd w:val="clear" w:color="auto" w:fill="auto"/>
            <w:noWrap/>
            <w:hideMark/>
          </w:tcPr>
          <w:p w:rsidR="00B05484" w:rsidRPr="002A00C3" w:rsidRDefault="00B05484" w:rsidP="00B05484">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i/>
                <w:sz w:val="16"/>
                <w:szCs w:val="16"/>
                <w:lang w:val="en-US"/>
              </w:rPr>
              <w:t>European University Viadrina</w:t>
            </w:r>
          </w:p>
        </w:tc>
        <w:tc>
          <w:tcPr>
            <w:tcW w:w="1843" w:type="dxa"/>
            <w:gridSpan w:val="2"/>
            <w:tcBorders>
              <w:top w:val="single" w:sz="8" w:space="0" w:color="auto"/>
              <w:left w:val="nil"/>
              <w:bottom w:val="double" w:sz="6" w:space="0" w:color="auto"/>
              <w:right w:val="single" w:sz="8" w:space="0" w:color="auto"/>
            </w:tcBorders>
            <w:shd w:val="clear" w:color="auto" w:fill="auto"/>
            <w:noWrap/>
            <w:hideMark/>
          </w:tcPr>
          <w:p w:rsidR="00B05484" w:rsidRPr="002A00C3" w:rsidRDefault="00B05484" w:rsidP="00B05484">
            <w:pPr>
              <w:spacing w:after="0" w:line="240" w:lineRule="auto"/>
              <w:jc w:val="center"/>
              <w:rPr>
                <w:rFonts w:ascii="Calibri" w:eastAsia="Times New Roman" w:hAnsi="Calibri" w:cs="Times New Roman"/>
                <w:color w:val="000000"/>
                <w:sz w:val="16"/>
                <w:szCs w:val="16"/>
                <w:lang w:val="en-GB" w:eastAsia="en-GB"/>
              </w:rPr>
            </w:pPr>
            <w:r>
              <w:rPr>
                <w:rFonts w:ascii="Calibri" w:hAnsi="Calibri" w:cs="Arial"/>
                <w:i/>
                <w:sz w:val="16"/>
                <w:szCs w:val="16"/>
                <w:lang w:val="en-US"/>
              </w:rPr>
              <w:t>Law</w:t>
            </w:r>
          </w:p>
        </w:tc>
        <w:tc>
          <w:tcPr>
            <w:tcW w:w="1276" w:type="dxa"/>
            <w:tcBorders>
              <w:top w:val="single" w:sz="8" w:space="0" w:color="auto"/>
              <w:left w:val="nil"/>
              <w:bottom w:val="double" w:sz="6" w:space="0" w:color="auto"/>
              <w:right w:val="single" w:sz="8" w:space="0" w:color="auto"/>
            </w:tcBorders>
            <w:shd w:val="clear" w:color="auto" w:fill="auto"/>
            <w:noWrap/>
            <w:hideMark/>
          </w:tcPr>
          <w:p w:rsidR="00B05484" w:rsidRPr="002A00C3" w:rsidRDefault="00B05484" w:rsidP="00B05484">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i/>
                <w:sz w:val="16"/>
                <w:szCs w:val="16"/>
                <w:lang w:val="en-US"/>
              </w:rPr>
              <w:t>D FRANKFU 08</w:t>
            </w:r>
          </w:p>
        </w:tc>
        <w:tc>
          <w:tcPr>
            <w:tcW w:w="1559" w:type="dxa"/>
            <w:gridSpan w:val="3"/>
            <w:tcBorders>
              <w:top w:val="single" w:sz="8" w:space="0" w:color="auto"/>
              <w:left w:val="nil"/>
              <w:bottom w:val="double" w:sz="6" w:space="0" w:color="auto"/>
              <w:right w:val="single" w:sz="8" w:space="0" w:color="auto"/>
            </w:tcBorders>
            <w:shd w:val="clear" w:color="auto" w:fill="auto"/>
            <w:noWrap/>
            <w:hideMark/>
          </w:tcPr>
          <w:p w:rsidR="00B05484" w:rsidRPr="002A00C3" w:rsidRDefault="0042104B" w:rsidP="00B05484">
            <w:pPr>
              <w:spacing w:after="0" w:line="240" w:lineRule="auto"/>
              <w:jc w:val="center"/>
              <w:rPr>
                <w:rFonts w:ascii="Calibri" w:eastAsia="Times New Roman" w:hAnsi="Calibri" w:cs="Times New Roman"/>
                <w:color w:val="000000"/>
                <w:sz w:val="16"/>
                <w:szCs w:val="16"/>
                <w:lang w:val="en-GB" w:eastAsia="en-GB"/>
              </w:rPr>
            </w:pPr>
            <w:r>
              <w:rPr>
                <w:rFonts w:ascii="Calibri" w:hAnsi="Calibri" w:cs="Arial"/>
                <w:i/>
                <w:sz w:val="16"/>
                <w:szCs w:val="16"/>
                <w:lang w:val="en-US"/>
              </w:rPr>
              <w:t>Grosse</w:t>
            </w:r>
            <w:r w:rsidR="00B05484" w:rsidRPr="009D7977">
              <w:rPr>
                <w:rFonts w:ascii="Calibri" w:hAnsi="Calibri" w:cs="Arial"/>
                <w:i/>
                <w:sz w:val="16"/>
                <w:szCs w:val="16"/>
                <w:lang w:val="en-US"/>
              </w:rPr>
              <w:t xml:space="preserve"> </w:t>
            </w:r>
            <w:proofErr w:type="spellStart"/>
            <w:r w:rsidR="00B05484" w:rsidRPr="009D7977">
              <w:rPr>
                <w:rFonts w:ascii="Calibri" w:hAnsi="Calibri" w:cs="Arial"/>
                <w:i/>
                <w:sz w:val="16"/>
                <w:szCs w:val="16"/>
                <w:lang w:val="en-US"/>
              </w:rPr>
              <w:t>Scha</w:t>
            </w:r>
            <w:r w:rsidR="00B05484">
              <w:rPr>
                <w:rFonts w:ascii="Calibri" w:hAnsi="Calibri" w:cs="Arial"/>
                <w:i/>
                <w:sz w:val="16"/>
                <w:szCs w:val="16"/>
                <w:lang w:val="en-US"/>
              </w:rPr>
              <w:t>r</w:t>
            </w:r>
            <w:r w:rsidR="00B05484" w:rsidRPr="009D7977">
              <w:rPr>
                <w:rFonts w:ascii="Calibri" w:hAnsi="Calibri" w:cs="Arial"/>
                <w:i/>
                <w:sz w:val="16"/>
                <w:szCs w:val="16"/>
                <w:lang w:val="en-US"/>
              </w:rPr>
              <w:t>rnstr</w:t>
            </w:r>
            <w:proofErr w:type="spellEnd"/>
            <w:r w:rsidR="00B05484" w:rsidRPr="009D7977">
              <w:rPr>
                <w:rFonts w:ascii="Calibri" w:hAnsi="Calibri" w:cs="Arial"/>
                <w:i/>
                <w:sz w:val="16"/>
                <w:szCs w:val="16"/>
                <w:lang w:val="en-US"/>
              </w:rPr>
              <w:t>. 59, 15230 Frankfurt/O.</w:t>
            </w:r>
          </w:p>
        </w:tc>
        <w:tc>
          <w:tcPr>
            <w:tcW w:w="850" w:type="dxa"/>
            <w:tcBorders>
              <w:top w:val="single" w:sz="8" w:space="0" w:color="auto"/>
              <w:left w:val="nil"/>
              <w:bottom w:val="double" w:sz="6" w:space="0" w:color="auto"/>
              <w:right w:val="single" w:sz="8" w:space="0" w:color="auto"/>
            </w:tcBorders>
            <w:shd w:val="clear" w:color="auto" w:fill="auto"/>
            <w:noWrap/>
            <w:hideMark/>
          </w:tcPr>
          <w:p w:rsidR="00B05484" w:rsidRPr="002A00C3" w:rsidRDefault="00B05484" w:rsidP="00B05484">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i/>
                <w:sz w:val="16"/>
                <w:szCs w:val="16"/>
                <w:lang w:val="en-US"/>
              </w:rPr>
              <w:t>Germany</w:t>
            </w:r>
          </w:p>
        </w:tc>
        <w:tc>
          <w:tcPr>
            <w:tcW w:w="2966" w:type="dxa"/>
            <w:gridSpan w:val="6"/>
            <w:tcBorders>
              <w:top w:val="single" w:sz="8" w:space="0" w:color="auto"/>
              <w:left w:val="nil"/>
              <w:bottom w:val="double" w:sz="6" w:space="0" w:color="auto"/>
              <w:right w:val="double" w:sz="6" w:space="0" w:color="auto"/>
            </w:tcBorders>
            <w:shd w:val="clear" w:color="auto" w:fill="auto"/>
            <w:noWrap/>
            <w:hideMark/>
          </w:tcPr>
          <w:p w:rsidR="00B05484" w:rsidRDefault="00B05484" w:rsidP="00B05484">
            <w:pPr>
              <w:spacing w:after="0" w:line="240" w:lineRule="auto"/>
              <w:jc w:val="center"/>
              <w:rPr>
                <w:rFonts w:ascii="Calibri" w:hAnsi="Calibri" w:cs="Arial"/>
                <w:i/>
                <w:sz w:val="15"/>
                <w:szCs w:val="15"/>
              </w:rPr>
            </w:pPr>
            <w:proofErr w:type="spellStart"/>
            <w:proofErr w:type="gramStart"/>
            <w:r w:rsidRPr="00D66EF4">
              <w:rPr>
                <w:rFonts w:ascii="Calibri" w:hAnsi="Calibri" w:cs="Arial"/>
                <w:i/>
                <w:sz w:val="15"/>
                <w:szCs w:val="15"/>
              </w:rPr>
              <w:t>apl</w:t>
            </w:r>
            <w:proofErr w:type="spellEnd"/>
            <w:proofErr w:type="gramEnd"/>
            <w:r w:rsidRPr="00D66EF4">
              <w:rPr>
                <w:rFonts w:ascii="Calibri" w:hAnsi="Calibri" w:cs="Arial"/>
                <w:i/>
                <w:sz w:val="15"/>
                <w:szCs w:val="15"/>
              </w:rPr>
              <w:t>. Prof. Dr. Carmen Thiele</w:t>
            </w:r>
            <w:r>
              <w:rPr>
                <w:rFonts w:ascii="Calibri" w:hAnsi="Calibri" w:cs="Arial"/>
                <w:i/>
                <w:sz w:val="15"/>
                <w:szCs w:val="15"/>
              </w:rPr>
              <w:t>;</w:t>
            </w:r>
          </w:p>
          <w:p w:rsidR="00B05484" w:rsidRPr="00BD720C" w:rsidRDefault="0042104B" w:rsidP="00B05484">
            <w:pPr>
              <w:spacing w:after="0" w:line="240" w:lineRule="auto"/>
              <w:jc w:val="center"/>
              <w:rPr>
                <w:rFonts w:ascii="Calibri" w:eastAsia="Times New Roman" w:hAnsi="Calibri" w:cs="Times New Roman"/>
                <w:color w:val="000000"/>
                <w:sz w:val="15"/>
                <w:szCs w:val="15"/>
                <w:lang w:val="en-US" w:eastAsia="en-GB"/>
              </w:rPr>
            </w:pPr>
            <w:hyperlink r:id="rId11" w:history="1">
              <w:r w:rsidR="00B05484" w:rsidRPr="003E7E00">
                <w:rPr>
                  <w:rStyle w:val="Hyperlink"/>
                  <w:rFonts w:ascii="Calibri" w:hAnsi="Calibri" w:cs="Arial"/>
                  <w:i/>
                  <w:sz w:val="15"/>
                  <w:szCs w:val="15"/>
                </w:rPr>
                <w:t>thiele@europa-uni.de</w:t>
              </w:r>
            </w:hyperlink>
            <w:r w:rsidR="00B05484">
              <w:rPr>
                <w:rFonts w:ascii="Calibri" w:hAnsi="Calibri" w:cs="Arial"/>
                <w:i/>
                <w:sz w:val="15"/>
                <w:szCs w:val="15"/>
              </w:rPr>
              <w:t>; +49</w:t>
            </w:r>
            <w:r w:rsidR="00B05484" w:rsidRPr="000C35AE">
              <w:rPr>
                <w:rFonts w:ascii="Calibri" w:hAnsi="Calibri" w:cs="Arial"/>
                <w:i/>
                <w:sz w:val="15"/>
                <w:szCs w:val="15"/>
              </w:rPr>
              <w:t xml:space="preserve">335 5534 </w:t>
            </w:r>
            <w:r w:rsidR="00B05484">
              <w:rPr>
                <w:rFonts w:ascii="Calibri" w:hAnsi="Calibri" w:cs="Arial"/>
                <w:i/>
                <w:sz w:val="15"/>
                <w:szCs w:val="15"/>
              </w:rPr>
              <w:t>2363</w:t>
            </w:r>
          </w:p>
        </w:tc>
      </w:tr>
      <w:tr w:rsidR="00EB0036" w:rsidRPr="002A00C3" w:rsidTr="00192A7C">
        <w:trPr>
          <w:gridAfter w:val="1"/>
          <w:wAfter w:w="11"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6"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w:t>
            </w:r>
            <w:bookmarkStart w:id="0" w:name="_GoBack"/>
            <w:r w:rsidRPr="002A00C3">
              <w:rPr>
                <w:rFonts w:ascii="Calibri" w:eastAsia="Times New Roman" w:hAnsi="Calibri" w:cs="Times New Roman"/>
                <w:b/>
                <w:bCs/>
                <w:color w:val="000000"/>
                <w:sz w:val="16"/>
                <w:szCs w:val="16"/>
                <w:lang w:val="en-GB" w:eastAsia="en-GB"/>
              </w:rPr>
              <w:t>t</w:t>
            </w:r>
            <w:bookmarkEnd w:id="0"/>
            <w:r w:rsidRPr="002A00C3">
              <w:rPr>
                <w:rFonts w:ascii="Calibri" w:eastAsia="Times New Roman" w:hAnsi="Calibri" w:cs="Times New Roman"/>
                <w:b/>
                <w:bCs/>
                <w:color w:val="000000"/>
                <w:sz w:val="16"/>
                <w:szCs w:val="16"/>
                <w:lang w:val="en-GB" w:eastAsia="en-GB"/>
              </w:rPr>
              <w: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92A7C">
        <w:trPr>
          <w:gridAfter w:val="1"/>
          <w:wAfter w:w="11"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5484" w:rsidP="00323B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966"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92A7C">
        <w:trPr>
          <w:gridAfter w:val="1"/>
          <w:wAfter w:w="11"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192A7C">
        <w:trPr>
          <w:gridAfter w:val="1"/>
          <w:wAfter w:w="11"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192A7C">
        <w:trPr>
          <w:gridAfter w:val="1"/>
          <w:wAfter w:w="11"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211E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0C35AE" w:rsidRPr="0089462B" w:rsidTr="00192A7C">
        <w:trPr>
          <w:gridAfter w:val="1"/>
          <w:wAfter w:w="11" w:type="dxa"/>
          <w:trHeight w:val="230"/>
        </w:trPr>
        <w:tc>
          <w:tcPr>
            <w:tcW w:w="986" w:type="dxa"/>
            <w:tcBorders>
              <w:top w:val="nil"/>
              <w:left w:val="double" w:sz="6" w:space="0" w:color="auto"/>
              <w:bottom w:val="nil"/>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2" w:type="dxa"/>
            <w:tcBorders>
              <w:top w:val="nil"/>
              <w:left w:val="single" w:sz="8" w:space="0" w:color="auto"/>
              <w:bottom w:val="nil"/>
              <w:right w:val="single" w:sz="8" w:space="0" w:color="auto"/>
            </w:tcBorders>
            <w:shd w:val="clear" w:color="auto" w:fill="auto"/>
            <w:hideMark/>
          </w:tcPr>
          <w:p w:rsidR="000C35AE" w:rsidRPr="002A00C3" w:rsidRDefault="000C35AE" w:rsidP="000C35AE">
            <w:pPr>
              <w:widowControl w:val="0"/>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1.</w:t>
            </w:r>
          </w:p>
        </w:tc>
        <w:tc>
          <w:tcPr>
            <w:tcW w:w="992" w:type="dxa"/>
            <w:tcBorders>
              <w:top w:val="nil"/>
              <w:left w:val="single" w:sz="8" w:space="0" w:color="auto"/>
              <w:bottom w:val="nil"/>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color w:val="0000FF"/>
                <w:sz w:val="16"/>
                <w:szCs w:val="16"/>
                <w:lang w:val="en-GB" w:eastAsia="en-GB"/>
              </w:rPr>
            </w:pPr>
          </w:p>
        </w:tc>
        <w:tc>
          <w:tcPr>
            <w:tcW w:w="4016" w:type="dxa"/>
            <w:gridSpan w:val="6"/>
            <w:tcBorders>
              <w:top w:val="nil"/>
              <w:left w:val="nil"/>
              <w:bottom w:val="nil"/>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5AE" w:rsidRPr="0089462B" w:rsidTr="00192A7C">
        <w:trPr>
          <w:gridAfter w:val="1"/>
          <w:wAfter w:w="11" w:type="dxa"/>
          <w:trHeight w:val="119"/>
        </w:trPr>
        <w:tc>
          <w:tcPr>
            <w:tcW w:w="986" w:type="dxa"/>
            <w:tcBorders>
              <w:top w:val="nil"/>
              <w:left w:val="double" w:sz="6" w:space="0" w:color="auto"/>
              <w:bottom w:val="nil"/>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2" w:type="dxa"/>
            <w:tcBorders>
              <w:top w:val="single" w:sz="8" w:space="0" w:color="auto"/>
              <w:left w:val="single" w:sz="8" w:space="0" w:color="auto"/>
              <w:bottom w:val="single" w:sz="8" w:space="0" w:color="auto"/>
              <w:right w:val="single" w:sz="8" w:space="0" w:color="auto"/>
            </w:tcBorders>
            <w:shd w:val="clear" w:color="auto" w:fill="auto"/>
            <w:hideMark/>
          </w:tcPr>
          <w:p w:rsidR="000C35AE" w:rsidRPr="002A00C3" w:rsidRDefault="000C35AE" w:rsidP="000C35AE">
            <w:pPr>
              <w:widowControl w:val="0"/>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color w:val="0000FF"/>
                <w:sz w:val="16"/>
                <w:szCs w:val="16"/>
                <w:lang w:val="en-GB" w:eastAsia="en-GB"/>
              </w:rPr>
            </w:pP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5AE" w:rsidRPr="0089462B" w:rsidTr="00192A7C">
        <w:trPr>
          <w:gridAfter w:val="1"/>
          <w:wAfter w:w="11" w:type="dxa"/>
          <w:trHeight w:val="194"/>
        </w:trPr>
        <w:tc>
          <w:tcPr>
            <w:tcW w:w="986" w:type="dxa"/>
            <w:tcBorders>
              <w:top w:val="nil"/>
              <w:left w:val="double" w:sz="6" w:space="0" w:color="auto"/>
              <w:bottom w:val="nil"/>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2" w:type="dxa"/>
            <w:tcBorders>
              <w:top w:val="nil"/>
              <w:left w:val="single" w:sz="8" w:space="0" w:color="auto"/>
              <w:bottom w:val="single" w:sz="8" w:space="0" w:color="auto"/>
              <w:right w:val="single" w:sz="8" w:space="0" w:color="auto"/>
            </w:tcBorders>
            <w:shd w:val="clear" w:color="auto" w:fill="auto"/>
            <w:hideMark/>
          </w:tcPr>
          <w:p w:rsidR="000C35AE" w:rsidRPr="002A00C3" w:rsidRDefault="000C35AE" w:rsidP="000C35AE">
            <w:pPr>
              <w:widowControl w:val="0"/>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3.</w:t>
            </w:r>
          </w:p>
        </w:tc>
        <w:tc>
          <w:tcPr>
            <w:tcW w:w="992" w:type="dxa"/>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5AE" w:rsidRPr="0089462B" w:rsidTr="00192A7C">
        <w:trPr>
          <w:gridAfter w:val="1"/>
          <w:wAfter w:w="11" w:type="dxa"/>
          <w:trHeight w:val="194"/>
        </w:trPr>
        <w:tc>
          <w:tcPr>
            <w:tcW w:w="986"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2"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widowControl w:val="0"/>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4.</w:t>
            </w:r>
          </w:p>
        </w:tc>
        <w:tc>
          <w:tcPr>
            <w:tcW w:w="992" w:type="dxa"/>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89462B" w:rsidTr="00192A7C">
        <w:trPr>
          <w:gridAfter w:val="1"/>
          <w:wAfter w:w="11" w:type="dxa"/>
          <w:trHeight w:val="194"/>
        </w:trPr>
        <w:tc>
          <w:tcPr>
            <w:tcW w:w="986"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2"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widowControl w:val="0"/>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5.</w:t>
            </w:r>
          </w:p>
        </w:tc>
        <w:tc>
          <w:tcPr>
            <w:tcW w:w="992" w:type="dxa"/>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89462B" w:rsidTr="00192A7C">
        <w:trPr>
          <w:gridAfter w:val="1"/>
          <w:wAfter w:w="11" w:type="dxa"/>
          <w:trHeight w:val="194"/>
        </w:trPr>
        <w:tc>
          <w:tcPr>
            <w:tcW w:w="986"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2"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widowControl w:val="0"/>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6.</w:t>
            </w:r>
          </w:p>
        </w:tc>
        <w:tc>
          <w:tcPr>
            <w:tcW w:w="992" w:type="dxa"/>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89462B" w:rsidTr="00192A7C">
        <w:trPr>
          <w:gridAfter w:val="1"/>
          <w:wAfter w:w="11" w:type="dxa"/>
          <w:trHeight w:val="194"/>
        </w:trPr>
        <w:tc>
          <w:tcPr>
            <w:tcW w:w="986"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2"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widowControl w:val="0"/>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7.</w:t>
            </w:r>
          </w:p>
        </w:tc>
        <w:tc>
          <w:tcPr>
            <w:tcW w:w="992" w:type="dxa"/>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2A00C3" w:rsidTr="00192A7C">
        <w:trPr>
          <w:gridAfter w:val="1"/>
          <w:wAfter w:w="11"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2" w:type="dxa"/>
            <w:tcBorders>
              <w:top w:val="nil"/>
              <w:left w:val="single" w:sz="8" w:space="0" w:color="auto"/>
              <w:bottom w:val="double" w:sz="6" w:space="0" w:color="auto"/>
              <w:right w:val="single" w:sz="8" w:space="0" w:color="auto"/>
            </w:tcBorders>
            <w:shd w:val="clear" w:color="auto" w:fill="auto"/>
            <w:hideMark/>
          </w:tcPr>
          <w:p w:rsidR="000C35AE" w:rsidRPr="002A00C3" w:rsidRDefault="000C35AE" w:rsidP="000C35AE">
            <w:pPr>
              <w:widowControl w:val="0"/>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8.</w:t>
            </w:r>
          </w:p>
        </w:tc>
        <w:tc>
          <w:tcPr>
            <w:tcW w:w="992" w:type="dxa"/>
            <w:tcBorders>
              <w:top w:val="nil"/>
              <w:left w:val="single" w:sz="8" w:space="0" w:color="auto"/>
              <w:bottom w:val="double" w:sz="6"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double" w:sz="6" w:space="0" w:color="auto"/>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192A7C">
        <w:trPr>
          <w:gridAfter w:val="1"/>
          <w:wAfter w:w="11"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0C35AE" w:rsidRDefault="000C35AE" w:rsidP="00CA2F8A">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b/>
                <w:sz w:val="18"/>
                <w:szCs w:val="18"/>
                <w:highlight w:val="yellow"/>
                <w:lang w:val="en-US"/>
              </w:rPr>
              <w:t>!!! Please attach course description</w:t>
            </w:r>
            <w:r w:rsidR="00CA2F8A">
              <w:rPr>
                <w:rFonts w:ascii="Calibri" w:hAnsi="Calibri" w:cs="Arial"/>
                <w:b/>
                <w:sz w:val="18"/>
                <w:szCs w:val="18"/>
                <w:highlight w:val="yellow"/>
                <w:lang w:val="en-US"/>
              </w:rPr>
              <w:t>(s)</w:t>
            </w:r>
            <w:r w:rsidRPr="009D7977">
              <w:rPr>
                <w:rFonts w:ascii="Calibri" w:hAnsi="Calibri" w:cs="Arial"/>
                <w:b/>
                <w:sz w:val="18"/>
                <w:szCs w:val="18"/>
                <w:highlight w:val="yellow"/>
                <w:lang w:val="en-US"/>
              </w:rPr>
              <w:t xml:space="preserve"> </w:t>
            </w:r>
            <w:r w:rsidR="00CA2F8A">
              <w:rPr>
                <w:rFonts w:ascii="Calibri" w:hAnsi="Calibri" w:cs="Arial"/>
                <w:b/>
                <w:sz w:val="18"/>
                <w:szCs w:val="18"/>
                <w:highlight w:val="yellow"/>
                <w:lang w:val="en-US"/>
              </w:rPr>
              <w:t>for</w:t>
            </w:r>
            <w:r w:rsidRPr="009D7977">
              <w:rPr>
                <w:rFonts w:ascii="Calibri" w:hAnsi="Calibri" w:cs="Arial"/>
                <w:b/>
                <w:sz w:val="18"/>
                <w:szCs w:val="18"/>
                <w:highlight w:val="yellow"/>
                <w:lang w:val="en-US"/>
              </w:rPr>
              <w:t xml:space="preserve"> each indicated course above </w:t>
            </w:r>
            <w:r w:rsidR="00484888">
              <w:rPr>
                <w:rFonts w:ascii="Calibri" w:hAnsi="Calibri" w:cs="Arial"/>
                <w:b/>
                <w:sz w:val="18"/>
                <w:szCs w:val="18"/>
                <w:highlight w:val="yellow"/>
                <w:lang w:val="en-US"/>
              </w:rPr>
              <w:t>to</w:t>
            </w:r>
            <w:r w:rsidRPr="009D7977">
              <w:rPr>
                <w:rFonts w:ascii="Calibri" w:hAnsi="Calibri" w:cs="Arial"/>
                <w:b/>
                <w:sz w:val="18"/>
                <w:szCs w:val="18"/>
                <w:highlight w:val="yellow"/>
                <w:lang w:val="en-US"/>
              </w:rPr>
              <w:t xml:space="preserve"> this Learning </w:t>
            </w:r>
            <w:proofErr w:type="gramStart"/>
            <w:r w:rsidRPr="009D7977">
              <w:rPr>
                <w:rFonts w:ascii="Calibri" w:hAnsi="Calibri" w:cs="Arial"/>
                <w:b/>
                <w:sz w:val="18"/>
                <w:szCs w:val="18"/>
                <w:highlight w:val="yellow"/>
                <w:lang w:val="en-US"/>
              </w:rPr>
              <w:t>Agreement !!!</w:t>
            </w:r>
            <w:proofErr w:type="gramEnd"/>
          </w:p>
        </w:tc>
      </w:tr>
      <w:tr w:rsidR="00F47590" w:rsidRPr="000C35AE" w:rsidTr="00192A7C">
        <w:trPr>
          <w:trHeight w:val="75"/>
        </w:trPr>
        <w:tc>
          <w:tcPr>
            <w:tcW w:w="986" w:type="dxa"/>
            <w:tcBorders>
              <w:top w:val="nil"/>
              <w:left w:val="nil"/>
              <w:bottom w:val="nil"/>
              <w:right w:val="nil"/>
            </w:tcBorders>
            <w:shd w:val="clear" w:color="auto" w:fill="auto"/>
            <w:noWrap/>
            <w:vAlign w:val="bottom"/>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76" w:type="dxa"/>
            <w:gridSpan w:val="3"/>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00" w:type="dxa"/>
            <w:tcBorders>
              <w:top w:val="nil"/>
              <w:left w:val="nil"/>
              <w:bottom w:val="nil"/>
              <w:right w:val="nil"/>
            </w:tcBorders>
            <w:shd w:val="clear" w:color="auto" w:fill="auto"/>
            <w:noWrap/>
            <w:vAlign w:val="bottom"/>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19"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65" w:type="dxa"/>
            <w:tcBorders>
              <w:top w:val="nil"/>
              <w:left w:val="nil"/>
              <w:bottom w:val="nil"/>
              <w:right w:val="nil"/>
            </w:tcBorders>
            <w:shd w:val="clear" w:color="auto" w:fill="auto"/>
            <w:noWrap/>
            <w:vAlign w:val="bottom"/>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62"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192A7C">
        <w:trPr>
          <w:gridAfter w:val="1"/>
          <w:wAfter w:w="11"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0C35AE">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446"/>
        <w:gridCol w:w="560"/>
        <w:gridCol w:w="128"/>
        <w:gridCol w:w="304"/>
        <w:gridCol w:w="1539"/>
        <w:gridCol w:w="152"/>
        <w:gridCol w:w="843"/>
        <w:gridCol w:w="992"/>
        <w:gridCol w:w="443"/>
        <w:gridCol w:w="47"/>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7"/>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0C35AE">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8"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211E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C35AE" w:rsidRPr="0089462B" w:rsidTr="00F61916">
        <w:trPr>
          <w:trHeight w:val="89"/>
        </w:trPr>
        <w:tc>
          <w:tcPr>
            <w:tcW w:w="982" w:type="dxa"/>
            <w:tcBorders>
              <w:top w:val="nil"/>
              <w:left w:val="double" w:sz="6" w:space="0" w:color="auto"/>
              <w:bottom w:val="nil"/>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6" w:type="dxa"/>
            <w:tcBorders>
              <w:top w:val="nil"/>
              <w:left w:val="single" w:sz="8" w:space="0" w:color="auto"/>
              <w:bottom w:val="nil"/>
              <w:right w:val="single" w:sz="8" w:space="0" w:color="auto"/>
            </w:tcBorders>
            <w:shd w:val="clear" w:color="auto" w:fill="auto"/>
            <w:hideMark/>
          </w:tcPr>
          <w:p w:rsidR="000C35AE" w:rsidRPr="002A00C3" w:rsidRDefault="000C35AE" w:rsidP="000C35AE">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1.</w:t>
            </w:r>
          </w:p>
        </w:tc>
        <w:tc>
          <w:tcPr>
            <w:tcW w:w="992" w:type="dxa"/>
            <w:gridSpan w:val="3"/>
            <w:tcBorders>
              <w:top w:val="nil"/>
              <w:left w:val="single" w:sz="8" w:space="0" w:color="auto"/>
              <w:bottom w:val="nil"/>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color w:val="0000FF"/>
                <w:sz w:val="16"/>
                <w:szCs w:val="16"/>
                <w:lang w:val="en-GB" w:eastAsia="en-GB"/>
              </w:rPr>
            </w:pPr>
          </w:p>
        </w:tc>
        <w:tc>
          <w:tcPr>
            <w:tcW w:w="4016" w:type="dxa"/>
            <w:gridSpan w:val="6"/>
            <w:tcBorders>
              <w:top w:val="nil"/>
              <w:left w:val="nil"/>
              <w:bottom w:val="nil"/>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5AE" w:rsidRPr="0089462B" w:rsidTr="00F61916">
        <w:trPr>
          <w:trHeight w:val="163"/>
        </w:trPr>
        <w:tc>
          <w:tcPr>
            <w:tcW w:w="982" w:type="dxa"/>
            <w:tcBorders>
              <w:top w:val="nil"/>
              <w:left w:val="double" w:sz="6" w:space="0" w:color="auto"/>
              <w:bottom w:val="nil"/>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6" w:type="dxa"/>
            <w:tcBorders>
              <w:top w:val="single" w:sz="8" w:space="0" w:color="auto"/>
              <w:left w:val="single" w:sz="8" w:space="0" w:color="auto"/>
              <w:bottom w:val="single" w:sz="8" w:space="0" w:color="auto"/>
              <w:right w:val="single" w:sz="8" w:space="0" w:color="auto"/>
            </w:tcBorders>
            <w:shd w:val="clear" w:color="auto" w:fill="auto"/>
            <w:hideMark/>
          </w:tcPr>
          <w:p w:rsidR="000C35AE" w:rsidRPr="002A00C3" w:rsidRDefault="000C35AE" w:rsidP="000C35AE">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2.</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color w:val="0000FF"/>
                <w:sz w:val="16"/>
                <w:szCs w:val="16"/>
                <w:lang w:val="en-GB" w:eastAsia="en-GB"/>
              </w:rPr>
            </w:pP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5AE" w:rsidRPr="0089462B" w:rsidTr="00F61916">
        <w:trPr>
          <w:trHeight w:val="96"/>
        </w:trPr>
        <w:tc>
          <w:tcPr>
            <w:tcW w:w="982" w:type="dxa"/>
            <w:tcBorders>
              <w:top w:val="nil"/>
              <w:left w:val="double" w:sz="6" w:space="0" w:color="auto"/>
              <w:bottom w:val="nil"/>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6" w:type="dxa"/>
            <w:tcBorders>
              <w:top w:val="nil"/>
              <w:left w:val="single" w:sz="8" w:space="0" w:color="auto"/>
              <w:bottom w:val="single" w:sz="8" w:space="0" w:color="auto"/>
              <w:right w:val="single" w:sz="8" w:space="0" w:color="auto"/>
            </w:tcBorders>
            <w:shd w:val="clear" w:color="auto" w:fill="auto"/>
            <w:hideMark/>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3.</w:t>
            </w:r>
          </w:p>
        </w:tc>
        <w:tc>
          <w:tcPr>
            <w:tcW w:w="992" w:type="dxa"/>
            <w:gridSpan w:val="3"/>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5AE" w:rsidRPr="0089462B" w:rsidTr="00F61916">
        <w:trPr>
          <w:trHeight w:val="96"/>
        </w:trPr>
        <w:tc>
          <w:tcPr>
            <w:tcW w:w="982"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6"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4.</w:t>
            </w:r>
          </w:p>
        </w:tc>
        <w:tc>
          <w:tcPr>
            <w:tcW w:w="992" w:type="dxa"/>
            <w:gridSpan w:val="3"/>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89462B" w:rsidTr="00F61916">
        <w:trPr>
          <w:trHeight w:val="96"/>
        </w:trPr>
        <w:tc>
          <w:tcPr>
            <w:tcW w:w="982"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6"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5.</w:t>
            </w:r>
          </w:p>
        </w:tc>
        <w:tc>
          <w:tcPr>
            <w:tcW w:w="992" w:type="dxa"/>
            <w:gridSpan w:val="3"/>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89462B" w:rsidTr="00F61916">
        <w:trPr>
          <w:trHeight w:val="96"/>
        </w:trPr>
        <w:tc>
          <w:tcPr>
            <w:tcW w:w="982"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6"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6.</w:t>
            </w:r>
          </w:p>
        </w:tc>
        <w:tc>
          <w:tcPr>
            <w:tcW w:w="992" w:type="dxa"/>
            <w:gridSpan w:val="3"/>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89462B" w:rsidTr="00F61916">
        <w:trPr>
          <w:trHeight w:val="96"/>
        </w:trPr>
        <w:tc>
          <w:tcPr>
            <w:tcW w:w="982" w:type="dxa"/>
            <w:tcBorders>
              <w:top w:val="nil"/>
              <w:left w:val="double" w:sz="6" w:space="0" w:color="auto"/>
              <w:bottom w:val="nil"/>
              <w:right w:val="nil"/>
            </w:tcBorders>
            <w:shd w:val="clear" w:color="auto" w:fill="auto"/>
            <w:noWrap/>
            <w:vAlign w:val="bottom"/>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p>
        </w:tc>
        <w:tc>
          <w:tcPr>
            <w:tcW w:w="446" w:type="dxa"/>
            <w:tcBorders>
              <w:top w:val="nil"/>
              <w:left w:val="single" w:sz="8" w:space="0" w:color="auto"/>
              <w:bottom w:val="single" w:sz="8" w:space="0" w:color="auto"/>
              <w:right w:val="single" w:sz="8" w:space="0" w:color="auto"/>
            </w:tcBorders>
            <w:shd w:val="clear" w:color="auto" w:fill="auto"/>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7.</w:t>
            </w:r>
          </w:p>
        </w:tc>
        <w:tc>
          <w:tcPr>
            <w:tcW w:w="992" w:type="dxa"/>
            <w:gridSpan w:val="3"/>
            <w:tcBorders>
              <w:top w:val="nil"/>
              <w:left w:val="single" w:sz="8" w:space="0" w:color="auto"/>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p>
        </w:tc>
      </w:tr>
      <w:tr w:rsidR="000C35AE" w:rsidRPr="002A00C3" w:rsidTr="00F6191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C35AE" w:rsidRPr="002A00C3" w:rsidRDefault="000C35AE" w:rsidP="000C35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6" w:type="dxa"/>
            <w:tcBorders>
              <w:top w:val="nil"/>
              <w:left w:val="single" w:sz="8" w:space="0" w:color="auto"/>
              <w:bottom w:val="double" w:sz="6" w:space="0" w:color="auto"/>
              <w:right w:val="single" w:sz="8" w:space="0" w:color="auto"/>
            </w:tcBorders>
            <w:shd w:val="clear" w:color="auto" w:fill="auto"/>
            <w:hideMark/>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9D7977">
              <w:rPr>
                <w:rFonts w:ascii="Calibri" w:hAnsi="Calibri" w:cs="Arial"/>
                <w:i/>
                <w:sz w:val="16"/>
                <w:szCs w:val="16"/>
                <w:lang w:val="en-US"/>
              </w:rPr>
              <w:t>8.</w:t>
            </w:r>
          </w:p>
        </w:tc>
        <w:tc>
          <w:tcPr>
            <w:tcW w:w="992" w:type="dxa"/>
            <w:gridSpan w:val="3"/>
            <w:tcBorders>
              <w:top w:val="nil"/>
              <w:left w:val="single" w:sz="8" w:space="0" w:color="auto"/>
              <w:bottom w:val="double" w:sz="6" w:space="0" w:color="auto"/>
              <w:right w:val="single" w:sz="8" w:space="0" w:color="auto"/>
            </w:tcBorders>
            <w:shd w:val="clear" w:color="auto" w:fill="auto"/>
            <w:vAlign w:val="center"/>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double" w:sz="6" w:space="0" w:color="auto"/>
              <w:right w:val="single" w:sz="8" w:space="0" w:color="auto"/>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C35AE" w:rsidRPr="002A00C3" w:rsidRDefault="000C35AE" w:rsidP="000C35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C35AE" w:rsidRPr="002A00C3" w:rsidRDefault="000C35AE" w:rsidP="000C35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0C35AE"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rsidR="0040686A" w:rsidRPr="002A00C3" w:rsidRDefault="0042104B" w:rsidP="00B57D80">
            <w:pPr>
              <w:spacing w:after="0" w:line="240" w:lineRule="auto"/>
              <w:jc w:val="center"/>
              <w:rPr>
                <w:rFonts w:ascii="Calibri" w:eastAsia="Times New Roman" w:hAnsi="Calibri" w:cs="Times New Roman"/>
                <w:color w:val="000000"/>
                <w:sz w:val="16"/>
                <w:szCs w:val="16"/>
                <w:lang w:val="en-GB" w:eastAsia="en-GB"/>
              </w:rPr>
            </w:pPr>
            <w:hyperlink r:id="rId12" w:history="1">
              <w:r w:rsidR="000C35AE" w:rsidRPr="009D7977">
                <w:rPr>
                  <w:rStyle w:val="Hyperlink"/>
                  <w:rFonts w:ascii="Calibri" w:hAnsi="Calibri" w:cs="Calibri"/>
                  <w:sz w:val="16"/>
                  <w:szCs w:val="16"/>
                  <w:lang w:val="en-US"/>
                </w:rPr>
                <w:t>https://www.europa-uni.de/de/struktur/verwaltung/dezernat_2/amtliche_bekanntmachungen/gueltige-ordnungen/index.html</w:t>
              </w:r>
            </w:hyperlink>
          </w:p>
        </w:tc>
      </w:tr>
      <w:tr w:rsidR="00F47590" w:rsidRPr="0089462B" w:rsidTr="000C35AE">
        <w:trPr>
          <w:trHeight w:val="83"/>
        </w:trPr>
        <w:tc>
          <w:tcPr>
            <w:tcW w:w="982"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B57D80" w:rsidRPr="002A00C3" w:rsidRDefault="00B57D80" w:rsidP="000C35AE">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FA07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FA0770">
              <w:rPr>
                <w:rFonts w:ascii="Calibri" w:eastAsia="Times New Roman" w:hAnsi="Calibri" w:cs="Times New Roman"/>
                <w:color w:val="000000"/>
                <w:sz w:val="14"/>
                <w:szCs w:val="16"/>
                <w:lang w:val="en-GB" w:eastAsia="en-GB"/>
              </w:rPr>
              <w:t>Beneficiary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FA0770">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C35AE">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C35AE">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7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05484" w:rsidRPr="0089462B" w:rsidTr="000C35AE">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B05484" w:rsidRPr="002A00C3" w:rsidRDefault="00B05484" w:rsidP="00B054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hideMark/>
          </w:tcPr>
          <w:p w:rsidR="00B05484" w:rsidRDefault="00B05484" w:rsidP="00B05484">
            <w:pPr>
              <w:spacing w:after="0" w:line="240" w:lineRule="auto"/>
              <w:jc w:val="center"/>
              <w:rPr>
                <w:rFonts w:ascii="Calibri" w:hAnsi="Calibri" w:cs="Arial"/>
                <w:i/>
                <w:sz w:val="15"/>
                <w:szCs w:val="15"/>
              </w:rPr>
            </w:pPr>
            <w:proofErr w:type="spellStart"/>
            <w:proofErr w:type="gramStart"/>
            <w:r w:rsidRPr="00D66EF4">
              <w:rPr>
                <w:rFonts w:ascii="Calibri" w:hAnsi="Calibri" w:cs="Arial"/>
                <w:i/>
                <w:sz w:val="15"/>
                <w:szCs w:val="15"/>
              </w:rPr>
              <w:t>apl</w:t>
            </w:r>
            <w:proofErr w:type="spellEnd"/>
            <w:proofErr w:type="gramEnd"/>
            <w:r w:rsidRPr="00D66EF4">
              <w:rPr>
                <w:rFonts w:ascii="Calibri" w:hAnsi="Calibri" w:cs="Arial"/>
                <w:i/>
                <w:sz w:val="15"/>
                <w:szCs w:val="15"/>
              </w:rPr>
              <w:t>. Prof. Dr. Carmen Thiele</w:t>
            </w:r>
          </w:p>
          <w:p w:rsidR="00B05484" w:rsidRPr="005F5B69" w:rsidRDefault="00B05484" w:rsidP="00B05484">
            <w:pPr>
              <w:spacing w:after="0" w:line="240" w:lineRule="auto"/>
              <w:jc w:val="center"/>
              <w:rPr>
                <w:rFonts w:ascii="Calibri" w:eastAsia="Times New Roman" w:hAnsi="Calibri" w:cs="Times New Roman"/>
                <w:i/>
                <w:color w:val="000000"/>
                <w:sz w:val="16"/>
                <w:szCs w:val="16"/>
                <w:lang w:val="en-GB" w:eastAsia="en-GB"/>
              </w:rPr>
            </w:pPr>
          </w:p>
        </w:tc>
        <w:tc>
          <w:tcPr>
            <w:tcW w:w="2278" w:type="dxa"/>
            <w:gridSpan w:val="3"/>
            <w:tcBorders>
              <w:top w:val="nil"/>
              <w:left w:val="single" w:sz="8" w:space="0" w:color="auto"/>
              <w:bottom w:val="single" w:sz="8" w:space="0" w:color="auto"/>
              <w:right w:val="nil"/>
            </w:tcBorders>
            <w:shd w:val="clear" w:color="auto" w:fill="auto"/>
            <w:noWrap/>
            <w:hideMark/>
          </w:tcPr>
          <w:p w:rsidR="00B05484" w:rsidRPr="005F5B69" w:rsidRDefault="0042104B" w:rsidP="00B05484">
            <w:pPr>
              <w:spacing w:after="0" w:line="240" w:lineRule="auto"/>
              <w:jc w:val="center"/>
              <w:rPr>
                <w:rFonts w:ascii="Calibri" w:eastAsia="Times New Roman" w:hAnsi="Calibri" w:cs="Times New Roman"/>
                <w:i/>
                <w:color w:val="000000"/>
                <w:sz w:val="16"/>
                <w:szCs w:val="16"/>
                <w:lang w:val="en-GB" w:eastAsia="en-GB"/>
              </w:rPr>
            </w:pPr>
            <w:hyperlink r:id="rId13" w:history="1">
              <w:r w:rsidR="00B05484" w:rsidRPr="003E7E00">
                <w:rPr>
                  <w:rStyle w:val="Hyperlink"/>
                  <w:rFonts w:ascii="Calibri" w:hAnsi="Calibri" w:cs="Arial"/>
                  <w:i/>
                  <w:sz w:val="15"/>
                  <w:szCs w:val="15"/>
                </w:rPr>
                <w:t>thiele@europa-uni.de</w:t>
              </w:r>
            </w:hyperlink>
            <w:r w:rsidR="00B05484" w:rsidRPr="005F5B69">
              <w:rPr>
                <w:rFonts w:ascii="Calibri" w:hAnsi="Calibri"/>
                <w:i/>
                <w:sz w:val="16"/>
                <w:szCs w:val="16"/>
                <w:lang w:val="en-US"/>
              </w:rPr>
              <w:t xml:space="preserve"> </w:t>
            </w:r>
          </w:p>
        </w:tc>
        <w:tc>
          <w:tcPr>
            <w:tcW w:w="1549" w:type="dxa"/>
            <w:gridSpan w:val="3"/>
            <w:tcBorders>
              <w:top w:val="nil"/>
              <w:left w:val="single" w:sz="8" w:space="0" w:color="auto"/>
              <w:bottom w:val="single" w:sz="8" w:space="0" w:color="auto"/>
              <w:right w:val="nil"/>
            </w:tcBorders>
            <w:shd w:val="clear" w:color="auto" w:fill="auto"/>
            <w:noWrap/>
            <w:hideMark/>
          </w:tcPr>
          <w:p w:rsidR="00B05484" w:rsidRPr="005F5B69" w:rsidRDefault="00B05484" w:rsidP="00B05484">
            <w:pPr>
              <w:spacing w:after="0" w:line="240" w:lineRule="auto"/>
              <w:jc w:val="center"/>
              <w:rPr>
                <w:rFonts w:ascii="Calibri" w:eastAsia="Times New Roman" w:hAnsi="Calibri" w:cs="Times New Roman"/>
                <w:i/>
                <w:color w:val="000000"/>
                <w:sz w:val="16"/>
                <w:szCs w:val="16"/>
                <w:lang w:val="en-GB" w:eastAsia="en-GB"/>
              </w:rPr>
            </w:pPr>
            <w:r w:rsidRPr="005F5B69">
              <w:rPr>
                <w:rFonts w:ascii="Calibri" w:hAnsi="Calibri"/>
                <w:i/>
                <w:sz w:val="16"/>
                <w:szCs w:val="16"/>
                <w:lang w:val="en-US"/>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B05484" w:rsidRPr="002A00C3" w:rsidRDefault="00B05484" w:rsidP="00B0548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B05484" w:rsidRPr="002A00C3" w:rsidRDefault="00B05484" w:rsidP="00B05484">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0C35AE">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8A1D43" w:rsidP="00EC7C21">
      <w:pPr>
        <w:spacing w:after="0"/>
        <w:jc w:val="center"/>
        <w:rPr>
          <w:b/>
          <w:lang w:val="en-GB"/>
        </w:rPr>
      </w:pPr>
    </w:p>
    <w:tbl>
      <w:tblPr>
        <w:tblW w:w="11067" w:type="dxa"/>
        <w:tblInd w:w="392" w:type="dxa"/>
        <w:tblLayout w:type="fixed"/>
        <w:tblLook w:val="04A0" w:firstRow="1" w:lastRow="0" w:firstColumn="1" w:lastColumn="0" w:noHBand="0" w:noVBand="1"/>
      </w:tblPr>
      <w:tblGrid>
        <w:gridCol w:w="998"/>
        <w:gridCol w:w="1595"/>
        <w:gridCol w:w="1865"/>
        <w:gridCol w:w="1291"/>
        <w:gridCol w:w="1578"/>
        <w:gridCol w:w="860"/>
        <w:gridCol w:w="1291"/>
        <w:gridCol w:w="1589"/>
      </w:tblGrid>
      <w:tr w:rsidR="00CA2F8A" w:rsidRPr="002A00C3" w:rsidTr="00CA2F8A">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CA2F8A" w:rsidRPr="002A00C3" w:rsidRDefault="00CA2F8A"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CA2F8A" w:rsidRPr="002A00C3" w:rsidRDefault="00CA2F8A" w:rsidP="00CB1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A2F8A" w:rsidRPr="002A00C3" w:rsidRDefault="00CA2F8A"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5" w:type="dxa"/>
            <w:tcBorders>
              <w:top w:val="double" w:sz="6" w:space="0" w:color="auto"/>
              <w:left w:val="nil"/>
              <w:bottom w:val="single" w:sz="8" w:space="0" w:color="auto"/>
              <w:right w:val="single" w:sz="8" w:space="0" w:color="auto"/>
            </w:tcBorders>
            <w:shd w:val="clear" w:color="auto" w:fill="auto"/>
            <w:noWrap/>
            <w:vAlign w:val="bottom"/>
            <w:hideMark/>
          </w:tcPr>
          <w:p w:rsidR="00CA2F8A" w:rsidRPr="002A00C3" w:rsidRDefault="00CA2F8A"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CA2F8A" w:rsidRPr="002A00C3" w:rsidRDefault="00CA2F8A"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8" w:type="dxa"/>
            <w:tcBorders>
              <w:top w:val="double" w:sz="6" w:space="0" w:color="auto"/>
              <w:left w:val="nil"/>
              <w:bottom w:val="single" w:sz="8" w:space="0" w:color="auto"/>
              <w:right w:val="single" w:sz="8" w:space="0" w:color="auto"/>
            </w:tcBorders>
            <w:shd w:val="clear" w:color="auto" w:fill="auto"/>
            <w:vAlign w:val="bottom"/>
            <w:hideMark/>
          </w:tcPr>
          <w:p w:rsidR="00CA2F8A" w:rsidRPr="002A00C3" w:rsidRDefault="00CA2F8A" w:rsidP="00CA2F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60" w:type="dxa"/>
            <w:tcBorders>
              <w:top w:val="double" w:sz="6" w:space="0" w:color="auto"/>
              <w:left w:val="nil"/>
              <w:bottom w:val="single" w:sz="8" w:space="0" w:color="auto"/>
              <w:right w:val="single" w:sz="8" w:space="0" w:color="auto"/>
            </w:tcBorders>
            <w:shd w:val="clear" w:color="auto" w:fill="auto"/>
            <w:vAlign w:val="bottom"/>
            <w:hideMark/>
          </w:tcPr>
          <w:p w:rsidR="00CA2F8A" w:rsidRPr="002A00C3" w:rsidRDefault="00CA2F8A"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1" w:type="dxa"/>
            <w:tcBorders>
              <w:top w:val="double" w:sz="6" w:space="0" w:color="auto"/>
              <w:left w:val="nil"/>
              <w:bottom w:val="single" w:sz="8" w:space="0" w:color="auto"/>
              <w:right w:val="single" w:sz="8" w:space="0" w:color="auto"/>
            </w:tcBorders>
            <w:shd w:val="clear" w:color="auto" w:fill="auto"/>
            <w:noWrap/>
            <w:vAlign w:val="bottom"/>
            <w:hideMark/>
          </w:tcPr>
          <w:p w:rsidR="00CA2F8A" w:rsidRPr="000C35AE" w:rsidRDefault="00CA2F8A" w:rsidP="00CA2F8A">
            <w:pPr>
              <w:spacing w:after="0" w:line="240" w:lineRule="auto"/>
              <w:rPr>
                <w:rFonts w:ascii="Calibri" w:eastAsia="Times New Roman" w:hAnsi="Calibri" w:cs="Times New Roman"/>
                <w:b/>
                <w:bCs/>
                <w:color w:val="000000"/>
                <w:sz w:val="16"/>
                <w:szCs w:val="16"/>
                <w:lang w:val="pl-PL" w:eastAsia="en-GB"/>
              </w:rPr>
            </w:pPr>
            <w:r w:rsidRPr="000C35AE">
              <w:rPr>
                <w:rFonts w:ascii="Calibri" w:eastAsia="Times New Roman" w:hAnsi="Calibri" w:cs="Times New Roman"/>
                <w:b/>
                <w:bCs/>
                <w:color w:val="000000"/>
                <w:sz w:val="16"/>
                <w:szCs w:val="16"/>
                <w:lang w:val="pl-PL" w:eastAsia="en-GB"/>
              </w:rPr>
              <w:t xml:space="preserve">Study cycle </w:t>
            </w:r>
            <w:r>
              <w:rPr>
                <w:rFonts w:ascii="Calibri" w:hAnsi="Calibri" w:cs="Calibri"/>
                <w:b/>
                <w:bCs/>
                <w:spacing w:val="-2"/>
                <w:sz w:val="16"/>
                <w:szCs w:val="16"/>
                <w:lang w:val="pl-PL"/>
              </w:rPr>
              <w:t>(BA/MA/Doc)</w:t>
            </w:r>
          </w:p>
        </w:tc>
        <w:tc>
          <w:tcPr>
            <w:tcW w:w="1589" w:type="dxa"/>
            <w:tcBorders>
              <w:top w:val="double" w:sz="6" w:space="0" w:color="auto"/>
              <w:left w:val="nil"/>
              <w:bottom w:val="single" w:sz="8" w:space="0" w:color="auto"/>
              <w:right w:val="double" w:sz="6" w:space="0" w:color="auto"/>
            </w:tcBorders>
            <w:shd w:val="clear" w:color="auto" w:fill="auto"/>
            <w:vAlign w:val="bottom"/>
            <w:hideMark/>
          </w:tcPr>
          <w:p w:rsidR="00CA2F8A" w:rsidRPr="002A00C3" w:rsidRDefault="00CA2F8A" w:rsidP="00CA2F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CA2F8A" w:rsidRPr="002A00C3" w:rsidTr="00CA2F8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CA2F8A" w:rsidRPr="002A00C3" w:rsidRDefault="00CA2F8A" w:rsidP="00CB1C19">
            <w:pPr>
              <w:spacing w:after="0" w:line="240" w:lineRule="auto"/>
              <w:rPr>
                <w:rFonts w:ascii="Calibri" w:eastAsia="Times New Roman" w:hAnsi="Calibri" w:cs="Times New Roman"/>
                <w:color w:val="000000"/>
                <w:lang w:val="en-GB" w:eastAsia="en-GB"/>
              </w:rPr>
            </w:pPr>
          </w:p>
        </w:tc>
        <w:tc>
          <w:tcPr>
            <w:tcW w:w="1595" w:type="dxa"/>
            <w:tcBorders>
              <w:top w:val="single" w:sz="8" w:space="0" w:color="auto"/>
              <w:left w:val="nil"/>
              <w:bottom w:val="double" w:sz="6" w:space="0" w:color="auto"/>
              <w:right w:val="single" w:sz="8"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p>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p>
        </w:tc>
        <w:tc>
          <w:tcPr>
            <w:tcW w:w="1865" w:type="dxa"/>
            <w:tcBorders>
              <w:top w:val="single" w:sz="8" w:space="0" w:color="auto"/>
              <w:left w:val="nil"/>
              <w:bottom w:val="double" w:sz="6" w:space="0" w:color="auto"/>
              <w:right w:val="single" w:sz="8"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double" w:sz="6" w:space="0" w:color="auto"/>
              <w:right w:val="single" w:sz="8"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p>
        </w:tc>
        <w:tc>
          <w:tcPr>
            <w:tcW w:w="860" w:type="dxa"/>
            <w:tcBorders>
              <w:top w:val="single" w:sz="8" w:space="0" w:color="auto"/>
              <w:left w:val="nil"/>
              <w:bottom w:val="double" w:sz="6" w:space="0" w:color="auto"/>
              <w:right w:val="single" w:sz="8"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i/>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double" w:sz="6" w:space="0" w:color="auto"/>
              <w:right w:val="double" w:sz="6" w:space="0" w:color="auto"/>
            </w:tcBorders>
            <w:shd w:val="clear" w:color="auto" w:fill="auto"/>
            <w:noWrap/>
            <w:vAlign w:val="bottom"/>
          </w:tcPr>
          <w:p w:rsidR="00CA2F8A" w:rsidRPr="002A00C3" w:rsidRDefault="00CA2F8A" w:rsidP="00CB1C19">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i/>
                <w:sz w:val="16"/>
                <w:szCs w:val="16"/>
              </w:rPr>
              <w:t>041 – Business and   Administration</w:t>
            </w:r>
          </w:p>
        </w:tc>
      </w:tr>
    </w:tbl>
    <w:p w:rsidR="00CA2F8A" w:rsidRDefault="00CA2F8A" w:rsidP="00CA2F8A">
      <w:pPr>
        <w:spacing w:after="0"/>
        <w:jc w:val="center"/>
        <w:rPr>
          <w:b/>
          <w:lang w:val="en-GB"/>
        </w:rPr>
      </w:pPr>
    </w:p>
    <w:p w:rsidR="00CA2F8A" w:rsidRDefault="00CA2F8A" w:rsidP="00CA2F8A">
      <w:pPr>
        <w:spacing w:after="0"/>
        <w:jc w:val="center"/>
        <w:rPr>
          <w:b/>
          <w:lang w:val="en-GB"/>
        </w:rPr>
      </w:pPr>
      <w:r w:rsidRPr="002A00C3">
        <w:rPr>
          <w:b/>
          <w:lang w:val="en-GB"/>
        </w:rPr>
        <w:t>During the Mobility</w:t>
      </w:r>
    </w:p>
    <w:p w:rsidR="00CA2F8A" w:rsidRDefault="00CA2F8A" w:rsidP="00CA2F8A">
      <w:pPr>
        <w:spacing w:after="0"/>
        <w:jc w:val="center"/>
        <w:rPr>
          <w:lang w:val="en-GB"/>
        </w:rPr>
      </w:pPr>
    </w:p>
    <w:tbl>
      <w:tblPr>
        <w:tblW w:w="11067" w:type="dxa"/>
        <w:tblInd w:w="392" w:type="dxa"/>
        <w:tblLayout w:type="fixed"/>
        <w:tblLook w:val="04A0" w:firstRow="1" w:lastRow="0" w:firstColumn="1" w:lastColumn="0" w:noHBand="0" w:noVBand="1"/>
      </w:tblPr>
      <w:tblGrid>
        <w:gridCol w:w="1002"/>
        <w:gridCol w:w="426"/>
        <w:gridCol w:w="722"/>
        <w:gridCol w:w="3086"/>
        <w:gridCol w:w="1440"/>
        <w:gridCol w:w="1440"/>
        <w:gridCol w:w="1675"/>
        <w:gridCol w:w="1276"/>
      </w:tblGrid>
      <w:tr w:rsidR="00EC7C21" w:rsidRPr="0089462B" w:rsidTr="0048488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7"/>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484888">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84888" w:rsidRPr="002A00C3" w:rsidTr="009B7C2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26" w:type="dxa"/>
            <w:tcBorders>
              <w:top w:val="nil"/>
              <w:left w:val="nil"/>
              <w:bottom w:val="nil"/>
              <w:right w:val="single" w:sz="8" w:space="0" w:color="auto"/>
            </w:tcBorders>
            <w:shd w:val="clear" w:color="auto" w:fill="auto"/>
            <w:hideMark/>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1.</w:t>
            </w:r>
          </w:p>
        </w:tc>
        <w:tc>
          <w:tcPr>
            <w:tcW w:w="722" w:type="dxa"/>
            <w:tcBorders>
              <w:top w:val="nil"/>
              <w:left w:val="nil"/>
              <w:bottom w:val="nil"/>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nil"/>
              <w:left w:val="nil"/>
              <w:bottom w:val="nil"/>
              <w:right w:val="single" w:sz="8" w:space="0" w:color="auto"/>
            </w:tcBorders>
            <w:shd w:val="clear" w:color="auto" w:fill="auto"/>
            <w:vAlign w:val="center"/>
            <w:hideMark/>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A3B5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9B7C23">
                  <w:rPr>
                    <w:rFonts w:ascii="MS Gothic" w:eastAsia="MS Gothic" w:hAnsi="MS Gothic" w:cs="Times New Roman" w:hint="eastAsia"/>
                    <w:iCs/>
                    <w:color w:val="000000"/>
                    <w:sz w:val="12"/>
                    <w:szCs w:val="16"/>
                    <w:lang w:val="en-GB" w:eastAsia="en-GB"/>
                  </w:rPr>
                  <w:t>☐</w:t>
                </w:r>
              </w:sdtContent>
            </w:sdt>
          </w:p>
        </w:tc>
        <w:tc>
          <w:tcPr>
            <w:tcW w:w="1675" w:type="dxa"/>
            <w:tcBorders>
              <w:top w:val="nil"/>
              <w:left w:val="nil"/>
              <w:bottom w:val="nil"/>
              <w:right w:val="single" w:sz="8" w:space="0" w:color="auto"/>
            </w:tcBorders>
            <w:shd w:val="clear" w:color="auto" w:fill="auto"/>
            <w:vAlign w:val="center"/>
          </w:tcPr>
          <w:p w:rsidR="009B7C23" w:rsidRPr="002A00C3" w:rsidRDefault="009B7C23" w:rsidP="009B7C2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888" w:rsidRPr="002A00C3" w:rsidTr="009B7C2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26" w:type="dxa"/>
            <w:tcBorders>
              <w:top w:val="single" w:sz="8" w:space="0" w:color="auto"/>
              <w:left w:val="single" w:sz="8" w:space="0" w:color="auto"/>
              <w:bottom w:val="single" w:sz="8" w:space="0" w:color="auto"/>
              <w:right w:val="single" w:sz="8" w:space="0" w:color="auto"/>
            </w:tcBorders>
            <w:shd w:val="clear" w:color="auto" w:fill="auto"/>
            <w:hideMark/>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2.</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B7C23">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888" w:rsidRPr="002A00C3" w:rsidTr="00685347">
        <w:trPr>
          <w:trHeight w:val="181"/>
        </w:trPr>
        <w:tc>
          <w:tcPr>
            <w:tcW w:w="1002"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26"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3.</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2216198"/>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468645"/>
                <w14:checkbox>
                  <w14:checked w14:val="0"/>
                  <w14:checkedState w14:val="2612" w14:font="MS Gothic"/>
                  <w14:uncheckedState w14:val="2610" w14:font="MS Gothic"/>
                </w14:checkbox>
              </w:sdtPr>
              <w:sdtEndPr/>
              <w:sdtContent>
                <w:r w:rsidR="009B7C23">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single" w:sz="8" w:space="0" w:color="auto"/>
              <w:right w:val="single" w:sz="8" w:space="0" w:color="auto"/>
            </w:tcBorders>
            <w:shd w:val="clear" w:color="auto" w:fill="auto"/>
            <w:vAlign w:val="center"/>
          </w:tcPr>
          <w:p w:rsidR="00484888"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r>
      <w:tr w:rsidR="00484888" w:rsidRPr="002A00C3" w:rsidTr="00685347">
        <w:trPr>
          <w:trHeight w:val="181"/>
        </w:trPr>
        <w:tc>
          <w:tcPr>
            <w:tcW w:w="1002"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26"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4.</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6273127"/>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6225555"/>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single" w:sz="8" w:space="0" w:color="auto"/>
              <w:right w:val="single" w:sz="8" w:space="0" w:color="auto"/>
            </w:tcBorders>
            <w:shd w:val="clear" w:color="auto" w:fill="auto"/>
            <w:vAlign w:val="center"/>
          </w:tcPr>
          <w:p w:rsidR="00484888"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r>
      <w:tr w:rsidR="00484888" w:rsidRPr="002A00C3" w:rsidTr="00685347">
        <w:trPr>
          <w:trHeight w:val="181"/>
        </w:trPr>
        <w:tc>
          <w:tcPr>
            <w:tcW w:w="1002"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26"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5.</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2852422"/>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260015"/>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single" w:sz="8" w:space="0" w:color="auto"/>
              <w:right w:val="single" w:sz="8" w:space="0" w:color="auto"/>
            </w:tcBorders>
            <w:shd w:val="clear" w:color="auto" w:fill="auto"/>
            <w:vAlign w:val="center"/>
          </w:tcPr>
          <w:p w:rsidR="00484888"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r>
      <w:tr w:rsidR="00484888" w:rsidRPr="002A00C3" w:rsidTr="00685347">
        <w:trPr>
          <w:trHeight w:val="181"/>
        </w:trPr>
        <w:tc>
          <w:tcPr>
            <w:tcW w:w="1002"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26"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6.</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2252600"/>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1731047"/>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single" w:sz="8" w:space="0" w:color="auto"/>
              <w:right w:val="single" w:sz="8" w:space="0" w:color="auto"/>
            </w:tcBorders>
            <w:shd w:val="clear" w:color="auto" w:fill="auto"/>
            <w:vAlign w:val="center"/>
          </w:tcPr>
          <w:p w:rsidR="00484888"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r>
      <w:tr w:rsidR="00484888" w:rsidRPr="002A00C3" w:rsidTr="00685347">
        <w:trPr>
          <w:trHeight w:val="181"/>
        </w:trPr>
        <w:tc>
          <w:tcPr>
            <w:tcW w:w="1002"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26"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7.</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5158626"/>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980348"/>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single" w:sz="8" w:space="0" w:color="auto"/>
              <w:right w:val="single" w:sz="8" w:space="0" w:color="auto"/>
            </w:tcBorders>
            <w:shd w:val="clear" w:color="auto" w:fill="auto"/>
            <w:vAlign w:val="center"/>
          </w:tcPr>
          <w:p w:rsidR="00484888"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r>
      <w:tr w:rsidR="00484888" w:rsidRPr="002A00C3" w:rsidTr="006853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26" w:type="dxa"/>
            <w:tcBorders>
              <w:top w:val="single" w:sz="8" w:space="0" w:color="auto"/>
              <w:left w:val="single" w:sz="8" w:space="0" w:color="auto"/>
              <w:bottom w:val="double" w:sz="6"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8.</w:t>
            </w:r>
          </w:p>
        </w:tc>
        <w:tc>
          <w:tcPr>
            <w:tcW w:w="722" w:type="dxa"/>
            <w:tcBorders>
              <w:top w:val="single" w:sz="8" w:space="0" w:color="auto"/>
              <w:left w:val="single" w:sz="8" w:space="0" w:color="auto"/>
              <w:bottom w:val="double" w:sz="6"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63821"/>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9838466"/>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675" w:type="dxa"/>
            <w:tcBorders>
              <w:top w:val="single" w:sz="8" w:space="0" w:color="auto"/>
              <w:left w:val="nil"/>
              <w:bottom w:val="double" w:sz="6" w:space="0" w:color="auto"/>
              <w:right w:val="single" w:sz="8" w:space="0" w:color="auto"/>
            </w:tcBorders>
            <w:shd w:val="clear" w:color="auto" w:fill="auto"/>
            <w:vAlign w:val="center"/>
          </w:tcPr>
          <w:p w:rsidR="00484888"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double" w:sz="6" w:space="0" w:color="auto"/>
              <w:right w:val="double" w:sz="6" w:space="0" w:color="000000"/>
            </w:tcBorders>
            <w:shd w:val="clear" w:color="auto" w:fill="auto"/>
            <w:vAlign w:val="bottom"/>
          </w:tcPr>
          <w:p w:rsidR="00484888" w:rsidRPr="002A00C3" w:rsidRDefault="00484888" w:rsidP="00484888">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439"/>
        <w:gridCol w:w="696"/>
        <w:gridCol w:w="3112"/>
        <w:gridCol w:w="1440"/>
        <w:gridCol w:w="1440"/>
        <w:gridCol w:w="2940"/>
      </w:tblGrid>
      <w:tr w:rsidR="00031FD9" w:rsidRPr="0089462B" w:rsidTr="0048488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CA2F8A">
              <w:rPr>
                <w:rFonts w:ascii="Calibri" w:eastAsia="Times New Roman" w:hAnsi="Calibri" w:cs="Times New Roman"/>
                <w:color w:val="000000"/>
                <w:sz w:val="14"/>
                <w:szCs w:val="16"/>
                <w:lang w:val="en-GB" w:eastAsia="en-GB"/>
              </w:rPr>
              <w:t>)</w:t>
            </w:r>
          </w:p>
        </w:tc>
      </w:tr>
      <w:tr w:rsidR="00B32E13" w:rsidRPr="0089462B" w:rsidTr="00484888">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84888" w:rsidRPr="002A00C3" w:rsidTr="00484888">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39" w:type="dxa"/>
            <w:tcBorders>
              <w:top w:val="single" w:sz="8" w:space="0" w:color="auto"/>
              <w:left w:val="single" w:sz="8" w:space="0" w:color="auto"/>
              <w:bottom w:val="single" w:sz="8" w:space="0" w:color="auto"/>
              <w:right w:val="single" w:sz="8" w:space="0" w:color="auto"/>
            </w:tcBorders>
            <w:shd w:val="clear" w:color="auto" w:fill="auto"/>
            <w:hideMark/>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1.</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888" w:rsidRPr="002A00C3" w:rsidTr="0048488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39" w:type="dxa"/>
            <w:tcBorders>
              <w:top w:val="single" w:sz="8" w:space="0" w:color="auto"/>
              <w:left w:val="single" w:sz="8" w:space="0" w:color="auto"/>
              <w:bottom w:val="single" w:sz="8" w:space="0" w:color="auto"/>
              <w:right w:val="single" w:sz="8" w:space="0" w:color="auto"/>
            </w:tcBorders>
            <w:shd w:val="clear" w:color="auto" w:fill="auto"/>
            <w:hideMark/>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2.</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84888" w:rsidRPr="002A00C3" w:rsidRDefault="0042104B" w:rsidP="004848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888" w:rsidRPr="002A00C3" w:rsidTr="00484888">
        <w:trPr>
          <w:trHeight w:val="175"/>
        </w:trPr>
        <w:tc>
          <w:tcPr>
            <w:tcW w:w="989"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39"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3.</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155261"/>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364131"/>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r>
      <w:tr w:rsidR="00484888" w:rsidRPr="002A00C3" w:rsidTr="00484888">
        <w:trPr>
          <w:trHeight w:val="175"/>
        </w:trPr>
        <w:tc>
          <w:tcPr>
            <w:tcW w:w="989"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39"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4.</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6159764"/>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0901888"/>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r>
      <w:tr w:rsidR="00484888" w:rsidRPr="002A00C3" w:rsidTr="00484888">
        <w:trPr>
          <w:trHeight w:val="175"/>
        </w:trPr>
        <w:tc>
          <w:tcPr>
            <w:tcW w:w="989"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39"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5.</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7053569"/>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0846890"/>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r>
      <w:tr w:rsidR="00484888" w:rsidRPr="002A00C3" w:rsidTr="00484888">
        <w:trPr>
          <w:trHeight w:val="175"/>
        </w:trPr>
        <w:tc>
          <w:tcPr>
            <w:tcW w:w="989"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39"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6.</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1845322"/>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9075263"/>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r>
      <w:tr w:rsidR="00484888" w:rsidRPr="002A00C3" w:rsidTr="00484888">
        <w:trPr>
          <w:trHeight w:val="175"/>
        </w:trPr>
        <w:tc>
          <w:tcPr>
            <w:tcW w:w="989" w:type="dxa"/>
            <w:tcBorders>
              <w:top w:val="nil"/>
              <w:left w:val="double" w:sz="6" w:space="0" w:color="auto"/>
              <w:bottom w:val="nil"/>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39" w:type="dxa"/>
            <w:tcBorders>
              <w:top w:val="single" w:sz="8" w:space="0" w:color="auto"/>
              <w:left w:val="single" w:sz="8" w:space="0" w:color="auto"/>
              <w:bottom w:val="single" w:sz="8"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7.</w:t>
            </w:r>
          </w:p>
        </w:tc>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3752626"/>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6367943"/>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r>
      <w:tr w:rsidR="00484888" w:rsidRPr="002A00C3" w:rsidTr="0048488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484888" w:rsidRPr="002A00C3" w:rsidRDefault="00484888" w:rsidP="00484888">
            <w:pPr>
              <w:spacing w:after="0" w:line="240" w:lineRule="auto"/>
              <w:rPr>
                <w:rFonts w:ascii="Calibri" w:eastAsia="Times New Roman" w:hAnsi="Calibri" w:cs="Times New Roman"/>
                <w:color w:val="000000"/>
                <w:sz w:val="16"/>
                <w:szCs w:val="16"/>
                <w:lang w:val="en-GB" w:eastAsia="en-GB"/>
              </w:rPr>
            </w:pPr>
          </w:p>
        </w:tc>
        <w:tc>
          <w:tcPr>
            <w:tcW w:w="439" w:type="dxa"/>
            <w:tcBorders>
              <w:top w:val="single" w:sz="8" w:space="0" w:color="auto"/>
              <w:left w:val="single" w:sz="8" w:space="0" w:color="auto"/>
              <w:bottom w:val="double" w:sz="6" w:space="0" w:color="auto"/>
              <w:right w:val="single" w:sz="8" w:space="0" w:color="auto"/>
            </w:tcBorders>
            <w:shd w:val="clear" w:color="auto" w:fill="auto"/>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r w:rsidRPr="009D7977">
              <w:rPr>
                <w:rFonts w:ascii="Calibri" w:hAnsi="Calibri" w:cs="Arial"/>
                <w:i/>
                <w:sz w:val="16"/>
                <w:szCs w:val="16"/>
                <w:lang w:val="en-US"/>
              </w:rPr>
              <w:t>8.</w:t>
            </w:r>
          </w:p>
        </w:tc>
        <w:tc>
          <w:tcPr>
            <w:tcW w:w="696" w:type="dxa"/>
            <w:tcBorders>
              <w:top w:val="single" w:sz="8" w:space="0" w:color="auto"/>
              <w:left w:val="single" w:sz="8" w:space="0" w:color="auto"/>
              <w:bottom w:val="double" w:sz="6"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6161039"/>
                <w14:checkbox>
                  <w14:checked w14:val="0"/>
                  <w14:checkedState w14:val="2612" w14:font="MS Gothic"/>
                  <w14:uncheckedState w14:val="2610" w14:font="MS Gothic"/>
                </w14:checkbox>
              </w:sdtPr>
              <w:sdtEndPr/>
              <w:sdtContent>
                <w:r w:rsidR="0048488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484888" w:rsidRDefault="0042104B" w:rsidP="004848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417890"/>
                <w14:checkbox>
                  <w14:checked w14:val="0"/>
                  <w14:checkedState w14:val="2612" w14:font="MS Gothic"/>
                  <w14:uncheckedState w14:val="2610" w14:font="MS Gothic"/>
                </w14:checkbox>
              </w:sdtPr>
              <w:sdtEndPr/>
              <w:sdtContent>
                <w:r w:rsidR="0048488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484888" w:rsidRPr="002A00C3" w:rsidRDefault="00484888" w:rsidP="00484888">
            <w:pPr>
              <w:spacing w:after="0" w:line="240" w:lineRule="auto"/>
              <w:rPr>
                <w:rFonts w:ascii="Calibri" w:eastAsia="Times New Roman" w:hAnsi="Calibri" w:cs="Times New Roman"/>
                <w:b/>
                <w:bCs/>
                <w:color w:val="000000"/>
                <w:sz w:val="16"/>
                <w:szCs w:val="16"/>
                <w:lang w:val="en-GB" w:eastAsia="en-GB"/>
              </w:rPr>
            </w:pPr>
          </w:p>
        </w:tc>
      </w:tr>
      <w:tr w:rsidR="00CA2F8A" w:rsidRPr="0089462B" w:rsidTr="00484888">
        <w:trPr>
          <w:trHeight w:val="17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CA2F8A" w:rsidRPr="000C35AE" w:rsidRDefault="00CA2F8A" w:rsidP="00675D0E">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b/>
                <w:sz w:val="18"/>
                <w:szCs w:val="18"/>
                <w:highlight w:val="yellow"/>
                <w:lang w:val="en-US"/>
              </w:rPr>
              <w:t>!!! Please attach course description</w:t>
            </w:r>
            <w:r>
              <w:rPr>
                <w:rFonts w:ascii="Calibri" w:hAnsi="Calibri" w:cs="Arial"/>
                <w:b/>
                <w:sz w:val="18"/>
                <w:szCs w:val="18"/>
                <w:highlight w:val="yellow"/>
                <w:lang w:val="en-US"/>
              </w:rPr>
              <w:t>(s)</w:t>
            </w:r>
            <w:r w:rsidRPr="009D7977">
              <w:rPr>
                <w:rFonts w:ascii="Calibri" w:hAnsi="Calibri" w:cs="Arial"/>
                <w:b/>
                <w:sz w:val="18"/>
                <w:szCs w:val="18"/>
                <w:highlight w:val="yellow"/>
                <w:lang w:val="en-US"/>
              </w:rPr>
              <w:t xml:space="preserve"> </w:t>
            </w:r>
            <w:r>
              <w:rPr>
                <w:rFonts w:ascii="Calibri" w:hAnsi="Calibri" w:cs="Arial"/>
                <w:b/>
                <w:sz w:val="18"/>
                <w:szCs w:val="18"/>
                <w:highlight w:val="yellow"/>
                <w:lang w:val="en-US"/>
              </w:rPr>
              <w:t>for</w:t>
            </w:r>
            <w:r w:rsidRPr="009D7977">
              <w:rPr>
                <w:rFonts w:ascii="Calibri" w:hAnsi="Calibri" w:cs="Arial"/>
                <w:b/>
                <w:sz w:val="18"/>
                <w:szCs w:val="18"/>
                <w:highlight w:val="yellow"/>
                <w:lang w:val="en-US"/>
              </w:rPr>
              <w:t xml:space="preserve"> each </w:t>
            </w:r>
            <w:r w:rsidR="00675D0E">
              <w:rPr>
                <w:rFonts w:ascii="Calibri" w:hAnsi="Calibri" w:cs="Arial"/>
                <w:b/>
                <w:sz w:val="18"/>
                <w:szCs w:val="18"/>
                <w:highlight w:val="yellow"/>
                <w:lang w:val="en-US"/>
              </w:rPr>
              <w:t>added course</w:t>
            </w:r>
            <w:r w:rsidRPr="009D7977">
              <w:rPr>
                <w:rFonts w:ascii="Calibri" w:hAnsi="Calibri" w:cs="Arial"/>
                <w:b/>
                <w:sz w:val="18"/>
                <w:szCs w:val="18"/>
                <w:highlight w:val="yellow"/>
                <w:lang w:val="en-US"/>
              </w:rPr>
              <w:t xml:space="preserve"> above </w:t>
            </w:r>
            <w:r>
              <w:rPr>
                <w:rFonts w:ascii="Calibri" w:hAnsi="Calibri" w:cs="Arial"/>
                <w:b/>
                <w:sz w:val="18"/>
                <w:szCs w:val="18"/>
                <w:highlight w:val="yellow"/>
                <w:lang w:val="en-US"/>
              </w:rPr>
              <w:t>to</w:t>
            </w:r>
            <w:r w:rsidRPr="009D7977">
              <w:rPr>
                <w:rFonts w:ascii="Calibri" w:hAnsi="Calibri" w:cs="Arial"/>
                <w:b/>
                <w:sz w:val="18"/>
                <w:szCs w:val="18"/>
                <w:highlight w:val="yellow"/>
                <w:lang w:val="en-US"/>
              </w:rPr>
              <w:t xml:space="preserve"> this Learning </w:t>
            </w:r>
            <w:proofErr w:type="gramStart"/>
            <w:r w:rsidRPr="009D7977">
              <w:rPr>
                <w:rFonts w:ascii="Calibri" w:hAnsi="Calibri" w:cs="Arial"/>
                <w:b/>
                <w:sz w:val="18"/>
                <w:szCs w:val="18"/>
                <w:highlight w:val="yellow"/>
                <w:lang w:val="en-US"/>
              </w:rPr>
              <w:t>Agreement !!!</w:t>
            </w:r>
            <w:proofErr w:type="gramEnd"/>
          </w:p>
        </w:tc>
      </w:tr>
    </w:tbl>
    <w:p w:rsidR="00484888" w:rsidRPr="00484888" w:rsidRDefault="00484888" w:rsidP="00484888">
      <w:pPr>
        <w:tabs>
          <w:tab w:val="left" w:pos="7500"/>
        </w:tabs>
        <w:spacing w:after="0"/>
      </w:pPr>
      <w:r>
        <w:tab/>
      </w:r>
    </w:p>
    <w:tbl>
      <w:tblPr>
        <w:tblW w:w="11056" w:type="dxa"/>
        <w:tblInd w:w="392" w:type="dxa"/>
        <w:tblLayout w:type="fixed"/>
        <w:tblLook w:val="04A0" w:firstRow="1" w:lastRow="0" w:firstColumn="1" w:lastColumn="0" w:noHBand="0" w:noVBand="1"/>
      </w:tblPr>
      <w:tblGrid>
        <w:gridCol w:w="1988"/>
        <w:gridCol w:w="2123"/>
        <w:gridCol w:w="2278"/>
        <w:gridCol w:w="1549"/>
        <w:gridCol w:w="1134"/>
        <w:gridCol w:w="1984"/>
      </w:tblGrid>
      <w:tr w:rsidR="00484888" w:rsidRPr="002A00C3" w:rsidTr="00CB1C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tcBorders>
              <w:top w:val="double" w:sz="6" w:space="0" w:color="auto"/>
              <w:left w:val="single" w:sz="8" w:space="0" w:color="auto"/>
              <w:bottom w:val="single" w:sz="8" w:space="0" w:color="auto"/>
              <w:right w:val="nil"/>
            </w:tcBorders>
            <w:shd w:val="clear" w:color="auto" w:fill="auto"/>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tcBorders>
              <w:top w:val="double" w:sz="6" w:space="0" w:color="auto"/>
              <w:left w:val="single" w:sz="8" w:space="0" w:color="auto"/>
              <w:bottom w:val="single" w:sz="8" w:space="0" w:color="auto"/>
              <w:right w:val="nil"/>
            </w:tcBorders>
            <w:shd w:val="clear" w:color="auto" w:fill="auto"/>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888" w:rsidRPr="002A00C3" w:rsidTr="00CB1C1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484888" w:rsidRPr="00784E7F" w:rsidRDefault="00484888" w:rsidP="00CB1C19">
            <w:pPr>
              <w:spacing w:after="0" w:line="240" w:lineRule="auto"/>
              <w:jc w:val="center"/>
              <w:rPr>
                <w:rFonts w:ascii="Calibri" w:eastAsia="Times New Roman" w:hAnsi="Calibri" w:cs="Times New Roman"/>
                <w:color w:val="000000"/>
                <w:sz w:val="16"/>
                <w:szCs w:val="16"/>
                <w:highlight w:val="lightGray"/>
                <w:lang w:val="en-GB" w:eastAsia="en-GB"/>
              </w:rPr>
            </w:pPr>
          </w:p>
        </w:tc>
        <w:tc>
          <w:tcPr>
            <w:tcW w:w="2278" w:type="dxa"/>
            <w:tcBorders>
              <w:top w:val="single" w:sz="8" w:space="0" w:color="auto"/>
              <w:left w:val="single" w:sz="8" w:space="0" w:color="auto"/>
              <w:bottom w:val="single" w:sz="8" w:space="0" w:color="auto"/>
              <w:right w:val="nil"/>
            </w:tcBorders>
            <w:shd w:val="clear" w:color="auto" w:fill="auto"/>
            <w:noWrap/>
            <w:vAlign w:val="center"/>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tc>
        <w:tc>
          <w:tcPr>
            <w:tcW w:w="1549" w:type="dxa"/>
            <w:tcBorders>
              <w:top w:val="single" w:sz="8" w:space="0" w:color="auto"/>
              <w:left w:val="single" w:sz="8" w:space="0" w:color="auto"/>
              <w:bottom w:val="single" w:sz="8" w:space="0" w:color="auto"/>
              <w:right w:val="nil"/>
            </w:tcBorders>
            <w:shd w:val="clear" w:color="auto" w:fill="auto"/>
            <w:noWrap/>
            <w:vAlign w:val="center"/>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p>
        </w:tc>
      </w:tr>
      <w:tr w:rsidR="0042104B" w:rsidRPr="0089462B" w:rsidTr="00CB1C1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2104B" w:rsidRPr="002A00C3" w:rsidRDefault="0042104B" w:rsidP="0042104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hideMark/>
          </w:tcPr>
          <w:p w:rsidR="0042104B" w:rsidRDefault="0042104B" w:rsidP="0042104B">
            <w:pPr>
              <w:spacing w:after="0" w:line="240" w:lineRule="auto"/>
              <w:jc w:val="center"/>
              <w:rPr>
                <w:rFonts w:ascii="Calibri" w:hAnsi="Calibri" w:cs="Arial"/>
                <w:i/>
                <w:sz w:val="15"/>
                <w:szCs w:val="15"/>
              </w:rPr>
            </w:pPr>
            <w:proofErr w:type="spellStart"/>
            <w:proofErr w:type="gramStart"/>
            <w:r w:rsidRPr="00D66EF4">
              <w:rPr>
                <w:rFonts w:ascii="Calibri" w:hAnsi="Calibri" w:cs="Arial"/>
                <w:i/>
                <w:sz w:val="15"/>
                <w:szCs w:val="15"/>
              </w:rPr>
              <w:t>apl</w:t>
            </w:r>
            <w:proofErr w:type="spellEnd"/>
            <w:proofErr w:type="gramEnd"/>
            <w:r w:rsidRPr="00D66EF4">
              <w:rPr>
                <w:rFonts w:ascii="Calibri" w:hAnsi="Calibri" w:cs="Arial"/>
                <w:i/>
                <w:sz w:val="15"/>
                <w:szCs w:val="15"/>
              </w:rPr>
              <w:t>. Prof. Dr. Carmen Thiele</w:t>
            </w:r>
          </w:p>
          <w:p w:rsidR="0042104B" w:rsidRPr="005F5B69" w:rsidRDefault="0042104B" w:rsidP="0042104B">
            <w:pPr>
              <w:spacing w:after="0" w:line="240" w:lineRule="auto"/>
              <w:jc w:val="center"/>
              <w:rPr>
                <w:rFonts w:ascii="Calibri" w:eastAsia="Times New Roman" w:hAnsi="Calibri" w:cs="Times New Roman"/>
                <w:i/>
                <w:color w:val="000000"/>
                <w:sz w:val="16"/>
                <w:szCs w:val="16"/>
                <w:lang w:val="en-GB" w:eastAsia="en-GB"/>
              </w:rPr>
            </w:pPr>
          </w:p>
        </w:tc>
        <w:tc>
          <w:tcPr>
            <w:tcW w:w="2278" w:type="dxa"/>
            <w:tcBorders>
              <w:top w:val="nil"/>
              <w:left w:val="single" w:sz="8" w:space="0" w:color="auto"/>
              <w:bottom w:val="single" w:sz="8" w:space="0" w:color="auto"/>
              <w:right w:val="nil"/>
            </w:tcBorders>
            <w:shd w:val="clear" w:color="auto" w:fill="auto"/>
            <w:noWrap/>
            <w:hideMark/>
          </w:tcPr>
          <w:p w:rsidR="0042104B" w:rsidRPr="005F5B69" w:rsidRDefault="0042104B" w:rsidP="0042104B">
            <w:pPr>
              <w:spacing w:after="0" w:line="240" w:lineRule="auto"/>
              <w:jc w:val="center"/>
              <w:rPr>
                <w:rFonts w:ascii="Calibri" w:eastAsia="Times New Roman" w:hAnsi="Calibri" w:cs="Times New Roman"/>
                <w:i/>
                <w:color w:val="000000"/>
                <w:sz w:val="16"/>
                <w:szCs w:val="16"/>
                <w:lang w:val="en-GB" w:eastAsia="en-GB"/>
              </w:rPr>
            </w:pPr>
            <w:hyperlink r:id="rId14" w:history="1">
              <w:r w:rsidRPr="003E7E00">
                <w:rPr>
                  <w:rStyle w:val="Hyperlink"/>
                  <w:rFonts w:ascii="Calibri" w:hAnsi="Calibri" w:cs="Arial"/>
                  <w:i/>
                  <w:sz w:val="15"/>
                  <w:szCs w:val="15"/>
                </w:rPr>
                <w:t>thiele@europa-uni.de</w:t>
              </w:r>
            </w:hyperlink>
            <w:r w:rsidRPr="005F5B69">
              <w:rPr>
                <w:rFonts w:ascii="Calibri" w:hAnsi="Calibri"/>
                <w:i/>
                <w:sz w:val="16"/>
                <w:szCs w:val="16"/>
                <w:lang w:val="en-US"/>
              </w:rPr>
              <w:t xml:space="preserve"> </w:t>
            </w:r>
          </w:p>
        </w:tc>
        <w:tc>
          <w:tcPr>
            <w:tcW w:w="1549" w:type="dxa"/>
            <w:tcBorders>
              <w:top w:val="nil"/>
              <w:left w:val="single" w:sz="8" w:space="0" w:color="auto"/>
              <w:bottom w:val="single" w:sz="8" w:space="0" w:color="auto"/>
              <w:right w:val="nil"/>
            </w:tcBorders>
            <w:shd w:val="clear" w:color="auto" w:fill="auto"/>
            <w:noWrap/>
            <w:hideMark/>
          </w:tcPr>
          <w:p w:rsidR="0042104B" w:rsidRPr="005F5B69" w:rsidRDefault="0042104B" w:rsidP="0042104B">
            <w:pPr>
              <w:spacing w:after="0" w:line="240" w:lineRule="auto"/>
              <w:jc w:val="center"/>
              <w:rPr>
                <w:rFonts w:ascii="Calibri" w:eastAsia="Times New Roman" w:hAnsi="Calibri" w:cs="Times New Roman"/>
                <w:i/>
                <w:color w:val="000000"/>
                <w:sz w:val="16"/>
                <w:szCs w:val="16"/>
                <w:lang w:val="en-GB" w:eastAsia="en-GB"/>
              </w:rPr>
            </w:pPr>
            <w:r w:rsidRPr="005F5B69">
              <w:rPr>
                <w:rFonts w:ascii="Calibri" w:hAnsi="Calibri"/>
                <w:i/>
                <w:sz w:val="16"/>
                <w:szCs w:val="16"/>
                <w:lang w:val="en-US"/>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2104B" w:rsidRPr="002A00C3" w:rsidRDefault="0042104B" w:rsidP="0042104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2104B" w:rsidRPr="002A00C3" w:rsidRDefault="0042104B" w:rsidP="0042104B">
            <w:pPr>
              <w:spacing w:after="0" w:line="240" w:lineRule="auto"/>
              <w:jc w:val="center"/>
              <w:rPr>
                <w:rFonts w:ascii="Calibri" w:eastAsia="Times New Roman" w:hAnsi="Calibri" w:cs="Times New Roman"/>
                <w:b/>
                <w:bCs/>
                <w:color w:val="000000"/>
                <w:sz w:val="16"/>
                <w:szCs w:val="16"/>
                <w:lang w:val="en-GB" w:eastAsia="en-GB"/>
              </w:rPr>
            </w:pPr>
          </w:p>
        </w:tc>
      </w:tr>
      <w:tr w:rsidR="00484888" w:rsidRPr="0089462B" w:rsidTr="00CB1C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tc>
        <w:tc>
          <w:tcPr>
            <w:tcW w:w="2278" w:type="dxa"/>
            <w:tcBorders>
              <w:top w:val="nil"/>
              <w:left w:val="single" w:sz="8" w:space="0" w:color="auto"/>
              <w:bottom w:val="double" w:sz="6" w:space="0" w:color="auto"/>
              <w:right w:val="nil"/>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tc>
        <w:tc>
          <w:tcPr>
            <w:tcW w:w="1549" w:type="dxa"/>
            <w:tcBorders>
              <w:top w:val="nil"/>
              <w:left w:val="single" w:sz="8" w:space="0" w:color="auto"/>
              <w:bottom w:val="double" w:sz="6" w:space="0" w:color="auto"/>
              <w:right w:val="nil"/>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84888" w:rsidRPr="002A00C3" w:rsidRDefault="00484888" w:rsidP="00CB1C1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84888" w:rsidRPr="002A00C3" w:rsidRDefault="00484888" w:rsidP="00CB1C19">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CA2F8A">
      <w:pPr>
        <w:spacing w:after="0"/>
      </w:pPr>
    </w:p>
    <w:p w:rsidR="00675D0E" w:rsidRDefault="00675D0E" w:rsidP="00CA2F8A">
      <w:pPr>
        <w:spacing w:after="0"/>
      </w:pPr>
    </w:p>
    <w:p w:rsidR="004029A4" w:rsidRDefault="004029A4" w:rsidP="00CA2F8A">
      <w:pPr>
        <w:spacing w:after="0"/>
      </w:pPr>
    </w:p>
    <w:p w:rsidR="004029A4" w:rsidRDefault="004029A4" w:rsidP="00CA2F8A">
      <w:pPr>
        <w:spacing w:after="0"/>
      </w:pPr>
    </w:p>
    <w:p w:rsidR="004029A4" w:rsidRPr="00AF6D0B" w:rsidRDefault="004029A4" w:rsidP="004029A4">
      <w:pPr>
        <w:spacing w:after="0"/>
        <w:ind w:left="426"/>
        <w:rPr>
          <w:sz w:val="18"/>
          <w:szCs w:val="18"/>
        </w:rPr>
      </w:pPr>
      <w:r w:rsidRPr="00AF6D0B">
        <w:rPr>
          <w:sz w:val="18"/>
          <w:szCs w:val="18"/>
        </w:rPr>
        <w:t>*</w:t>
      </w:r>
      <w:proofErr w:type="spellStart"/>
      <w:r w:rsidRPr="00AF6D0B">
        <w:rPr>
          <w:sz w:val="18"/>
          <w:szCs w:val="18"/>
        </w:rPr>
        <w:t>Please</w:t>
      </w:r>
      <w:proofErr w:type="spellEnd"/>
      <w:r w:rsidRPr="00AF6D0B">
        <w:rPr>
          <w:sz w:val="18"/>
          <w:szCs w:val="18"/>
        </w:rPr>
        <w:t xml:space="preserve"> </w:t>
      </w:r>
      <w:proofErr w:type="spellStart"/>
      <w:r w:rsidRPr="00AF6D0B">
        <w:rPr>
          <w:sz w:val="18"/>
          <w:szCs w:val="18"/>
        </w:rPr>
        <w:t>find</w:t>
      </w:r>
      <w:proofErr w:type="spellEnd"/>
      <w:r w:rsidRPr="00AF6D0B">
        <w:rPr>
          <w:sz w:val="18"/>
          <w:szCs w:val="18"/>
        </w:rPr>
        <w:t xml:space="preserve"> the </w:t>
      </w:r>
      <w:proofErr w:type="spellStart"/>
      <w:r w:rsidRPr="00AF6D0B">
        <w:rPr>
          <w:sz w:val="18"/>
          <w:szCs w:val="18"/>
        </w:rPr>
        <w:t>Guidelines</w:t>
      </w:r>
      <w:proofErr w:type="spellEnd"/>
      <w:r w:rsidRPr="00AF6D0B">
        <w:rPr>
          <w:sz w:val="18"/>
          <w:szCs w:val="18"/>
        </w:rPr>
        <w:t xml:space="preserve"> on </w:t>
      </w:r>
      <w:proofErr w:type="spellStart"/>
      <w:r w:rsidRPr="00AF6D0B">
        <w:rPr>
          <w:sz w:val="18"/>
          <w:szCs w:val="18"/>
        </w:rPr>
        <w:t>how</w:t>
      </w:r>
      <w:proofErr w:type="spellEnd"/>
      <w:r w:rsidRPr="00AF6D0B">
        <w:rPr>
          <w:sz w:val="18"/>
          <w:szCs w:val="18"/>
        </w:rPr>
        <w:t xml:space="preserve"> to use the Learning Agreement for </w:t>
      </w:r>
      <w:proofErr w:type="spellStart"/>
      <w:r w:rsidRPr="00AF6D0B">
        <w:rPr>
          <w:sz w:val="18"/>
          <w:szCs w:val="18"/>
        </w:rPr>
        <w:t>Studies</w:t>
      </w:r>
      <w:proofErr w:type="spellEnd"/>
      <w:r w:rsidRPr="00AF6D0B">
        <w:rPr>
          <w:sz w:val="18"/>
          <w:szCs w:val="18"/>
        </w:rPr>
        <w:t xml:space="preserve"> </w:t>
      </w:r>
      <w:proofErr w:type="spellStart"/>
      <w:r w:rsidRPr="00AF6D0B">
        <w:rPr>
          <w:sz w:val="18"/>
          <w:szCs w:val="18"/>
        </w:rPr>
        <w:t>here</w:t>
      </w:r>
      <w:proofErr w:type="spellEnd"/>
      <w:r w:rsidR="00747EA9">
        <w:rPr>
          <w:sz w:val="18"/>
          <w:szCs w:val="18"/>
        </w:rPr>
        <w:t xml:space="preserve"> </w:t>
      </w:r>
      <w:hyperlink r:id="rId15" w:history="1">
        <w:r w:rsidR="00747EA9" w:rsidRPr="00747EA9">
          <w:rPr>
            <w:rStyle w:val="Hyperlink"/>
            <w:sz w:val="18"/>
            <w:szCs w:val="18"/>
          </w:rPr>
          <w:t>in English</w:t>
        </w:r>
      </w:hyperlink>
      <w:r w:rsidR="00C912E0" w:rsidRPr="00AF6D0B">
        <w:rPr>
          <w:sz w:val="18"/>
          <w:szCs w:val="18"/>
        </w:rPr>
        <w:t>.</w:t>
      </w:r>
    </w:p>
    <w:p w:rsidR="004029A4" w:rsidRPr="00AF6D0B" w:rsidRDefault="00C912E0" w:rsidP="00853429">
      <w:pPr>
        <w:tabs>
          <w:tab w:val="left" w:pos="10635"/>
        </w:tabs>
        <w:spacing w:after="0"/>
        <w:ind w:left="426"/>
        <w:rPr>
          <w:sz w:val="18"/>
          <w:szCs w:val="18"/>
        </w:rPr>
      </w:pPr>
      <w:r w:rsidRPr="00AF6D0B">
        <w:rPr>
          <w:sz w:val="18"/>
          <w:szCs w:val="18"/>
        </w:rPr>
        <w:t xml:space="preserve">   </w:t>
      </w:r>
      <w:r w:rsidR="004029A4" w:rsidRPr="00AF6D0B">
        <w:rPr>
          <w:sz w:val="18"/>
          <w:szCs w:val="18"/>
        </w:rPr>
        <w:t xml:space="preserve">A Video tutorial for </w:t>
      </w:r>
      <w:proofErr w:type="spellStart"/>
      <w:r w:rsidR="004029A4" w:rsidRPr="00AF6D0B">
        <w:rPr>
          <w:sz w:val="18"/>
          <w:szCs w:val="18"/>
        </w:rPr>
        <w:t>Viadrina</w:t>
      </w:r>
      <w:proofErr w:type="spellEnd"/>
      <w:r w:rsidR="004029A4" w:rsidRPr="00AF6D0B">
        <w:rPr>
          <w:sz w:val="18"/>
          <w:szCs w:val="18"/>
        </w:rPr>
        <w:t xml:space="preserve"> </w:t>
      </w:r>
      <w:proofErr w:type="spellStart"/>
      <w:r w:rsidR="004029A4" w:rsidRPr="00AF6D0B">
        <w:rPr>
          <w:sz w:val="18"/>
          <w:szCs w:val="18"/>
        </w:rPr>
        <w:t>students</w:t>
      </w:r>
      <w:proofErr w:type="spellEnd"/>
      <w:r w:rsidR="004029A4" w:rsidRPr="00AF6D0B">
        <w:rPr>
          <w:sz w:val="18"/>
          <w:szCs w:val="18"/>
        </w:rPr>
        <w:t xml:space="preserve"> </w:t>
      </w:r>
      <w:proofErr w:type="spellStart"/>
      <w:r w:rsidR="004029A4" w:rsidRPr="00AF6D0B">
        <w:rPr>
          <w:sz w:val="18"/>
          <w:szCs w:val="18"/>
        </w:rPr>
        <w:t>at</w:t>
      </w:r>
      <w:proofErr w:type="spellEnd"/>
      <w:r w:rsidR="004029A4" w:rsidRPr="00AF6D0B">
        <w:rPr>
          <w:sz w:val="18"/>
          <w:szCs w:val="18"/>
        </w:rPr>
        <w:t xml:space="preserve"> the </w:t>
      </w:r>
      <w:proofErr w:type="spellStart"/>
      <w:r w:rsidR="004029A4" w:rsidRPr="00AF6D0B">
        <w:rPr>
          <w:sz w:val="18"/>
          <w:szCs w:val="18"/>
        </w:rPr>
        <w:t>Faculty</w:t>
      </w:r>
      <w:proofErr w:type="spellEnd"/>
      <w:r w:rsidR="004029A4" w:rsidRPr="00AF6D0B">
        <w:rPr>
          <w:sz w:val="18"/>
          <w:szCs w:val="18"/>
        </w:rPr>
        <w:t xml:space="preserve"> of </w:t>
      </w:r>
      <w:proofErr w:type="spellStart"/>
      <w:r w:rsidR="004029A4" w:rsidRPr="00AF6D0B">
        <w:rPr>
          <w:sz w:val="18"/>
          <w:szCs w:val="18"/>
        </w:rPr>
        <w:t>Buisness</w:t>
      </w:r>
      <w:proofErr w:type="spellEnd"/>
      <w:r w:rsidR="004029A4" w:rsidRPr="00AF6D0B">
        <w:rPr>
          <w:sz w:val="18"/>
          <w:szCs w:val="18"/>
        </w:rPr>
        <w:t xml:space="preserve"> Administration and </w:t>
      </w:r>
      <w:proofErr w:type="spellStart"/>
      <w:r w:rsidR="004029A4" w:rsidRPr="00AF6D0B">
        <w:rPr>
          <w:sz w:val="18"/>
          <w:szCs w:val="18"/>
        </w:rPr>
        <w:t>Economics</w:t>
      </w:r>
      <w:proofErr w:type="spellEnd"/>
      <w:r w:rsidR="004029A4" w:rsidRPr="00AF6D0B">
        <w:rPr>
          <w:sz w:val="18"/>
          <w:szCs w:val="18"/>
        </w:rPr>
        <w:t xml:space="preserve">: </w:t>
      </w:r>
      <w:r w:rsidR="00853429" w:rsidRPr="00AF6D0B">
        <w:rPr>
          <w:sz w:val="18"/>
          <w:szCs w:val="18"/>
        </w:rPr>
        <w:tab/>
      </w:r>
    </w:p>
    <w:p w:rsidR="00675D0E" w:rsidRPr="00AF6D0B" w:rsidRDefault="00C912E0" w:rsidP="004029A4">
      <w:pPr>
        <w:spacing w:after="0"/>
        <w:ind w:left="426"/>
        <w:rPr>
          <w:sz w:val="18"/>
          <w:szCs w:val="18"/>
        </w:rPr>
      </w:pPr>
      <w:r w:rsidRPr="00AF6D0B">
        <w:rPr>
          <w:sz w:val="18"/>
          <w:szCs w:val="18"/>
        </w:rPr>
        <w:t xml:space="preserve">  </w:t>
      </w:r>
      <w:hyperlink r:id="rId16" w:history="1">
        <w:r w:rsidR="004029A4" w:rsidRPr="00AF6D0B">
          <w:rPr>
            <w:rStyle w:val="Hyperlink"/>
            <w:sz w:val="18"/>
            <w:szCs w:val="18"/>
          </w:rPr>
          <w:t>https://moodle.europa-uni.de/mod/resource/view.php?id=63548</w:t>
        </w:r>
      </w:hyperlink>
      <w:r w:rsidR="004029A4" w:rsidRPr="00AF6D0B">
        <w:rPr>
          <w:sz w:val="18"/>
          <w:szCs w:val="18"/>
        </w:rPr>
        <w:t xml:space="preserve"> </w:t>
      </w:r>
    </w:p>
    <w:p w:rsidR="00675D0E" w:rsidRDefault="00675D0E" w:rsidP="00CA2F8A">
      <w:pPr>
        <w:spacing w:after="0"/>
      </w:pPr>
    </w:p>
    <w:p w:rsidR="00675D0E" w:rsidRDefault="00675D0E" w:rsidP="00CA2F8A">
      <w:pPr>
        <w:spacing w:after="0"/>
      </w:pPr>
    </w:p>
    <w:p w:rsidR="00675D0E" w:rsidRDefault="00675D0E" w:rsidP="00CA2F8A">
      <w:pPr>
        <w:spacing w:after="0"/>
      </w:pPr>
    </w:p>
    <w:p w:rsidR="009B7C23" w:rsidRDefault="009B7C23">
      <w:r>
        <w:br w:type="page"/>
      </w:r>
    </w:p>
    <w:p w:rsidR="00675D0E" w:rsidRDefault="00675D0E" w:rsidP="00CA2F8A">
      <w:pPr>
        <w:spacing w:after="0"/>
      </w:pPr>
    </w:p>
    <w:p w:rsidR="00675D0E" w:rsidRPr="00484888" w:rsidRDefault="00675D0E" w:rsidP="00CA2F8A">
      <w:pPr>
        <w:spacing w:after="0"/>
      </w:pPr>
    </w:p>
    <w:sectPr w:rsidR="00675D0E" w:rsidRPr="00484888"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A1" w:rsidRDefault="00E010A1" w:rsidP="00261299">
      <w:pPr>
        <w:spacing w:after="0" w:line="240" w:lineRule="auto"/>
      </w:pPr>
      <w:r>
        <w:separator/>
      </w:r>
    </w:p>
  </w:endnote>
  <w:endnote w:type="continuationSeparator" w:id="0">
    <w:p w:rsidR="00E010A1" w:rsidRDefault="00E010A1"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B05484" w:rsidRPr="00114066" w:rsidRDefault="00B0548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42104B" w:rsidRPr="00114066" w:rsidRDefault="0042104B" w:rsidP="0048488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484888" w:rsidRDefault="00484888" w:rsidP="0048488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CA2F8A" w:rsidRDefault="00CA2F8A" w:rsidP="00484888">
      <w:pPr>
        <w:spacing w:before="120" w:after="120"/>
        <w:ind w:left="284"/>
        <w:jc w:val="both"/>
        <w:rPr>
          <w:rFonts w:cstheme="minorHAnsi"/>
          <w:sz w:val="20"/>
          <w:szCs w:val="20"/>
          <w:lang w:val="en-GB"/>
        </w:rPr>
      </w:pPr>
    </w:p>
    <w:tbl>
      <w:tblPr>
        <w:tblW w:w="10925" w:type="dxa"/>
        <w:tblInd w:w="392" w:type="dxa"/>
        <w:tblLayout w:type="fixed"/>
        <w:tblLook w:val="04A0" w:firstRow="1" w:lastRow="0" w:firstColumn="1" w:lastColumn="0" w:noHBand="0" w:noVBand="1"/>
      </w:tblPr>
      <w:tblGrid>
        <w:gridCol w:w="10925"/>
      </w:tblGrid>
      <w:tr w:rsidR="00484888" w:rsidRPr="0089462B" w:rsidTr="00CA2F8A">
        <w:trPr>
          <w:trHeight w:val="763"/>
        </w:trPr>
        <w:tc>
          <w:tcPr>
            <w:tcW w:w="10925"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484888" w:rsidRDefault="00484888" w:rsidP="00484888">
            <w:pPr>
              <w:spacing w:after="0" w:line="240" w:lineRule="auto"/>
              <w:jc w:val="center"/>
              <w:rPr>
                <w:rFonts w:cstheme="minorHAnsi"/>
                <w:b/>
                <w:sz w:val="20"/>
                <w:szCs w:val="20"/>
                <w:highlight w:val="yellow"/>
                <w:lang w:val="en-GB"/>
              </w:rPr>
            </w:pPr>
          </w:p>
          <w:p w:rsidR="00484888" w:rsidRPr="00CA2F8A" w:rsidRDefault="00484888" w:rsidP="00484888">
            <w:pPr>
              <w:spacing w:after="0" w:line="240" w:lineRule="auto"/>
              <w:jc w:val="center"/>
              <w:rPr>
                <w:rFonts w:cstheme="minorHAnsi"/>
                <w:b/>
                <w:sz w:val="19"/>
                <w:szCs w:val="19"/>
                <w:highlight w:val="yellow"/>
                <w:lang w:val="en-GB"/>
              </w:rPr>
            </w:pPr>
          </w:p>
          <w:p w:rsidR="00484888" w:rsidRPr="00CA2F8A" w:rsidRDefault="00484888" w:rsidP="00484888">
            <w:pPr>
              <w:spacing w:after="0" w:line="240" w:lineRule="auto"/>
              <w:jc w:val="center"/>
              <w:rPr>
                <w:rFonts w:cstheme="minorHAnsi"/>
                <w:b/>
                <w:sz w:val="19"/>
                <w:szCs w:val="19"/>
                <w:lang w:val="en-GB"/>
              </w:rPr>
            </w:pPr>
            <w:r w:rsidRPr="00CA2F8A">
              <w:rPr>
                <w:rFonts w:cstheme="minorHAnsi"/>
                <w:b/>
                <w:sz w:val="19"/>
                <w:szCs w:val="19"/>
                <w:highlight w:val="yellow"/>
                <w:lang w:val="en-GB"/>
              </w:rPr>
              <w:t>!!! Please attach at the next page(s) the course description(s) for each course indicated in</w:t>
            </w:r>
            <w:r w:rsidR="00CA2F8A" w:rsidRPr="00CA2F8A">
              <w:rPr>
                <w:rFonts w:cstheme="minorHAnsi"/>
                <w:b/>
                <w:sz w:val="19"/>
                <w:szCs w:val="19"/>
                <w:highlight w:val="yellow"/>
                <w:lang w:val="en-GB"/>
              </w:rPr>
              <w:t xml:space="preserve"> table</w:t>
            </w:r>
            <w:r w:rsidRPr="00CA2F8A">
              <w:rPr>
                <w:rFonts w:cstheme="minorHAnsi"/>
                <w:b/>
                <w:sz w:val="19"/>
                <w:szCs w:val="19"/>
                <w:highlight w:val="yellow"/>
                <w:lang w:val="en-GB"/>
              </w:rPr>
              <w:t xml:space="preserve"> A and each added course in table A2!!!</w:t>
            </w:r>
          </w:p>
          <w:p w:rsidR="00484888" w:rsidRDefault="00484888" w:rsidP="00484888">
            <w:pPr>
              <w:spacing w:after="0" w:line="240" w:lineRule="auto"/>
              <w:jc w:val="center"/>
              <w:rPr>
                <w:rFonts w:cstheme="minorHAnsi"/>
                <w:b/>
                <w:sz w:val="20"/>
                <w:szCs w:val="20"/>
                <w:lang w:val="en-GB"/>
              </w:rPr>
            </w:pPr>
          </w:p>
          <w:p w:rsidR="00484888" w:rsidRPr="000C35AE" w:rsidRDefault="00484888" w:rsidP="00484888">
            <w:pPr>
              <w:spacing w:after="0" w:line="240" w:lineRule="auto"/>
              <w:jc w:val="center"/>
              <w:rPr>
                <w:rFonts w:ascii="Calibri" w:eastAsia="Times New Roman" w:hAnsi="Calibri" w:cs="Times New Roman"/>
                <w:color w:val="000000"/>
                <w:sz w:val="16"/>
                <w:szCs w:val="16"/>
                <w:lang w:val="en-GB" w:eastAsia="en-GB"/>
              </w:rPr>
            </w:pPr>
          </w:p>
        </w:tc>
      </w:tr>
    </w:tbl>
    <w:p w:rsidR="00484888" w:rsidRPr="00484888" w:rsidRDefault="00484888" w:rsidP="00484888">
      <w:pPr>
        <w:spacing w:before="120" w:after="120"/>
        <w:ind w:left="284"/>
        <w:jc w:val="both"/>
        <w:rPr>
          <w:rFonts w:cstheme="minorHAnsi"/>
          <w:sz w:val="20"/>
          <w:szCs w:val="20"/>
        </w:rPr>
      </w:pPr>
    </w:p>
    <w:p w:rsidR="00484888" w:rsidRPr="00484888" w:rsidRDefault="00484888" w:rsidP="00484888">
      <w:pPr>
        <w:spacing w:before="120" w:after="120"/>
        <w:ind w:left="284"/>
        <w:jc w:val="center"/>
        <w:rPr>
          <w:rFonts w:cstheme="minorHAnsi"/>
          <w:b/>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0143319"/>
      <w:docPartObj>
        <w:docPartGallery w:val="Page Numbers (Bottom of Page)"/>
        <w:docPartUnique/>
      </w:docPartObj>
    </w:sdtPr>
    <w:sdtEndPr>
      <w:rPr>
        <w:noProof/>
      </w:rPr>
    </w:sdtEndPr>
    <w:sdtContent>
      <w:p w:rsidR="00774BD5" w:rsidRPr="000C35AE" w:rsidRDefault="00774BD5">
        <w:pPr>
          <w:pStyle w:val="Fuzeile"/>
          <w:jc w:val="center"/>
          <w:rPr>
            <w:sz w:val="16"/>
            <w:szCs w:val="16"/>
          </w:rPr>
        </w:pPr>
        <w:r w:rsidRPr="000C35AE">
          <w:rPr>
            <w:sz w:val="16"/>
            <w:szCs w:val="16"/>
          </w:rPr>
          <w:fldChar w:fldCharType="begin"/>
        </w:r>
        <w:r w:rsidRPr="000C35AE">
          <w:rPr>
            <w:sz w:val="16"/>
            <w:szCs w:val="16"/>
          </w:rPr>
          <w:instrText xml:space="preserve"> PAGE   \* MERGEFORMAT </w:instrText>
        </w:r>
        <w:r w:rsidRPr="000C35AE">
          <w:rPr>
            <w:sz w:val="16"/>
            <w:szCs w:val="16"/>
          </w:rPr>
          <w:fldChar w:fldCharType="separate"/>
        </w:r>
        <w:r w:rsidR="0042104B">
          <w:rPr>
            <w:noProof/>
            <w:sz w:val="16"/>
            <w:szCs w:val="16"/>
          </w:rPr>
          <w:t>4</w:t>
        </w:r>
        <w:r w:rsidRPr="000C35AE">
          <w:rPr>
            <w:noProof/>
            <w:sz w:val="16"/>
            <w:szCs w:val="16"/>
          </w:rPr>
          <w:fldChar w:fldCharType="end"/>
        </w:r>
      </w:p>
    </w:sdtContent>
  </w:sdt>
  <w:p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A1" w:rsidRDefault="00E010A1" w:rsidP="00261299">
      <w:pPr>
        <w:spacing w:after="0" w:line="240" w:lineRule="auto"/>
      </w:pPr>
      <w:r>
        <w:separator/>
      </w:r>
    </w:p>
  </w:footnote>
  <w:footnote w:type="continuationSeparator" w:id="0">
    <w:p w:rsidR="00E010A1" w:rsidRDefault="00E010A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11E26"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58ADF3EA">
              <wp:simplePos x="0" y="0"/>
              <wp:positionH relativeFrom="column">
                <wp:posOffset>62230</wp:posOffset>
              </wp:positionH>
              <wp:positionV relativeFrom="paragraph">
                <wp:posOffset>-264795</wp:posOffset>
              </wp:positionV>
              <wp:extent cx="36385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211E26" w:rsidP="00211E26">
                          <w:pPr>
                            <w:tabs>
                              <w:tab w:val="left" w:pos="3119"/>
                            </w:tabs>
                            <w:spacing w:after="0"/>
                            <w:rPr>
                              <w:rFonts w:ascii="Verdana" w:hAnsi="Verdana"/>
                              <w:b/>
                              <w:i/>
                              <w:color w:val="003CB4"/>
                              <w:sz w:val="12"/>
                              <w:szCs w:val="12"/>
                              <w:lang w:val="en-GB"/>
                            </w:rPr>
                          </w:pPr>
                          <w:r w:rsidRPr="00211E26">
                            <w:rPr>
                              <w:rFonts w:cstheme="minorHAnsi"/>
                              <w:sz w:val="12"/>
                              <w:szCs w:val="12"/>
                              <w:lang w:val="en-GB"/>
                            </w:rPr>
                            <w:t xml:space="preserve">GfNA-II.6-C-Annex-Erasmus+ Learning Agreement for </w:t>
                          </w:r>
                          <w:r>
                            <w:rPr>
                              <w:rFonts w:cstheme="minorHAnsi"/>
                              <w:sz w:val="12"/>
                              <w:szCs w:val="12"/>
                              <w:lang w:val="en-GB"/>
                            </w:rPr>
                            <w:t>studies - KA103 und KA107, 2</w:t>
                          </w:r>
                          <w:r w:rsidRPr="00211E26">
                            <w:rPr>
                              <w:rFonts w:cstheme="minorHAnsi"/>
                              <w:sz w:val="12"/>
                              <w:szCs w:val="12"/>
                              <w:lang w:val="en-GB"/>
                            </w:rPr>
                            <w:t>017</w:t>
                          </w:r>
                        </w:p>
                        <w:p w:rsidR="009B0140" w:rsidRPr="00452C45" w:rsidRDefault="009B0140" w:rsidP="00211E26">
                          <w:pPr>
                            <w:tabs>
                              <w:tab w:val="left" w:pos="3119"/>
                            </w:tabs>
                            <w:spacing w:after="0"/>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9pt;margin-top:-20.85pt;width:286.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N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ObtM4hhMFdgiAjv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" filled="f" stroked="f">
              <v:textbox>
                <w:txbxContent>
                  <w:p w:rsidR="009B0140" w:rsidRPr="00452C45" w:rsidRDefault="00211E26" w:rsidP="00211E26">
                    <w:pPr>
                      <w:tabs>
                        <w:tab w:val="left" w:pos="3119"/>
                      </w:tabs>
                      <w:spacing w:after="0"/>
                      <w:rPr>
                        <w:rFonts w:ascii="Verdana" w:hAnsi="Verdana"/>
                        <w:b/>
                        <w:i/>
                        <w:color w:val="003CB4"/>
                        <w:sz w:val="12"/>
                        <w:szCs w:val="12"/>
                        <w:lang w:val="en-GB"/>
                      </w:rPr>
                    </w:pPr>
                    <w:r w:rsidRPr="00211E26">
                      <w:rPr>
                        <w:rFonts w:cstheme="minorHAnsi"/>
                        <w:sz w:val="12"/>
                        <w:szCs w:val="12"/>
                        <w:lang w:val="en-GB"/>
                      </w:rPr>
                      <w:t xml:space="preserve">GfNA-II.6-C-Annex-Erasmus+ Learning Agreement for </w:t>
                    </w:r>
                    <w:r>
                      <w:rPr>
                        <w:rFonts w:cstheme="minorHAnsi"/>
                        <w:sz w:val="12"/>
                        <w:szCs w:val="12"/>
                        <w:lang w:val="en-GB"/>
                      </w:rPr>
                      <w:t>studies - KA103 und KA107, 2</w:t>
                    </w:r>
                    <w:r w:rsidRPr="00211E26">
                      <w:rPr>
                        <w:rFonts w:cstheme="minorHAnsi"/>
                        <w:sz w:val="12"/>
                        <w:szCs w:val="12"/>
                        <w:lang w:val="en-GB"/>
                      </w:rPr>
                      <w:t>017</w:t>
                    </w:r>
                  </w:p>
                  <w:p w:rsidR="009B0140" w:rsidRPr="00452C45" w:rsidRDefault="009B0140" w:rsidP="00211E26">
                    <w:pPr>
                      <w:tabs>
                        <w:tab w:val="left" w:pos="3119"/>
                      </w:tabs>
                      <w:spacing w:after="0"/>
                      <w:rPr>
                        <w:rFonts w:ascii="Verdana" w:hAnsi="Verdana"/>
                        <w:b/>
                        <w:i/>
                        <w:color w:val="003CB4"/>
                        <w:sz w:val="12"/>
                        <w:szCs w:val="12"/>
                        <w:lang w:val="en-GB"/>
                      </w:rPr>
                    </w:pPr>
                  </w:p>
                </w:txbxContent>
              </v:textbox>
            </v:shape>
          </w:pict>
        </mc:Fallback>
      </mc:AlternateContent>
    </w:r>
    <w:r w:rsidR="00CA2F8A" w:rsidRPr="00A04811">
      <w:rPr>
        <w:noProof/>
        <w:lang w:val="de-DE" w:eastAsia="de-DE"/>
      </w:rPr>
      <mc:AlternateContent>
        <mc:Choice Requires="wps">
          <w:drawing>
            <wp:anchor distT="0" distB="0" distL="114300" distR="114300" simplePos="0" relativeHeight="251666432" behindDoc="0" locked="0" layoutInCell="1" allowOverlap="1" wp14:anchorId="5F9CB665" wp14:editId="17F750FE">
              <wp:simplePos x="0" y="0"/>
              <wp:positionH relativeFrom="column">
                <wp:posOffset>2157730</wp:posOffset>
              </wp:positionH>
              <wp:positionV relativeFrom="paragraph">
                <wp:posOffset>-93345</wp:posOffset>
              </wp:positionV>
              <wp:extent cx="3200400"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04B" w:rsidRDefault="00474762" w:rsidP="00CA2F8A">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CA2F8A">
                            <w:rPr>
                              <w:rFonts w:cstheme="minorHAnsi"/>
                              <w:b/>
                              <w:color w:val="003CB4"/>
                              <w:sz w:val="28"/>
                              <w:szCs w:val="28"/>
                              <w:lang w:val="en-GB"/>
                            </w:rPr>
                            <w:t xml:space="preserve">ment </w:t>
                          </w:r>
                        </w:p>
                        <w:p w:rsidR="00474762" w:rsidRPr="00474762" w:rsidDel="00DC1B56" w:rsidRDefault="0042104B" w:rsidP="00CA2F8A">
                          <w:pPr>
                            <w:tabs>
                              <w:tab w:val="left" w:pos="3119"/>
                            </w:tabs>
                            <w:spacing w:after="0" w:line="240" w:lineRule="auto"/>
                            <w:jc w:val="center"/>
                            <w:rPr>
                              <w:rFonts w:cstheme="minorHAnsi"/>
                              <w:b/>
                              <w:color w:val="003CB4"/>
                              <w:sz w:val="28"/>
                              <w:szCs w:val="28"/>
                              <w:lang w:val="en-GB"/>
                            </w:rPr>
                          </w:pPr>
                          <w:r>
                            <w:rPr>
                              <w:rFonts w:cstheme="minorHAnsi"/>
                              <w:b/>
                              <w:color w:val="003CB4"/>
                              <w:sz w:val="28"/>
                              <w:szCs w:val="28"/>
                              <w:lang w:val="en-GB"/>
                            </w:rPr>
                            <w:t xml:space="preserve">Student Mobility </w:t>
                          </w:r>
                          <w:r w:rsidR="00CA2F8A">
                            <w:rPr>
                              <w:rFonts w:cstheme="minorHAnsi"/>
                              <w:b/>
                              <w:color w:val="003CB4"/>
                              <w:sz w:val="28"/>
                              <w:szCs w:val="28"/>
                              <w:lang w:val="en-GB"/>
                            </w:rPr>
                            <w:t>for Studies 201</w:t>
                          </w:r>
                          <w:r w:rsidR="00A21855">
                            <w:rPr>
                              <w:rFonts w:cstheme="minorHAnsi"/>
                              <w:b/>
                              <w:color w:val="003CB4"/>
                              <w:sz w:val="28"/>
                              <w:szCs w:val="28"/>
                              <w:lang w:val="en-GB"/>
                            </w:rPr>
                            <w:t>8</w:t>
                          </w:r>
                          <w:r w:rsidR="00CA2F8A">
                            <w:rPr>
                              <w:rFonts w:cstheme="minorHAnsi"/>
                              <w:b/>
                              <w:color w:val="003CB4"/>
                              <w:sz w:val="28"/>
                              <w:szCs w:val="28"/>
                              <w:lang w:val="en-GB"/>
                            </w:rPr>
                            <w:t>/1</w:t>
                          </w:r>
                          <w:r w:rsidR="00A21855">
                            <w:rPr>
                              <w:rFonts w:cstheme="minorHAnsi"/>
                              <w:b/>
                              <w:color w:val="003CB4"/>
                              <w:sz w:val="28"/>
                              <w:szCs w:val="28"/>
                              <w:lang w:val="en-GB"/>
                            </w:rPr>
                            <w:t>9</w:t>
                          </w:r>
                          <w:r w:rsidR="004029A4">
                            <w:rPr>
                              <w:rFonts w:cstheme="minorHAnsi"/>
                              <w:b/>
                              <w:color w:val="003CB4"/>
                              <w:sz w:val="28"/>
                              <w:szCs w:val="28"/>
                              <w:lang w:val="en-GB"/>
                            </w:rPr>
                            <w:t>*</w:t>
                          </w:r>
                        </w:p>
                        <w:p w:rsidR="00474762" w:rsidRDefault="00474762" w:rsidP="00CA2F8A">
                          <w:pPr>
                            <w:tabs>
                              <w:tab w:val="left" w:pos="3119"/>
                            </w:tabs>
                            <w:spacing w:after="0" w:line="240" w:lineRule="auto"/>
                            <w:jc w:val="center"/>
                            <w:rPr>
                              <w:rFonts w:ascii="Verdana" w:hAnsi="Verdana"/>
                              <w:b/>
                              <w:i/>
                              <w:color w:val="003CB4"/>
                              <w:sz w:val="14"/>
                              <w:szCs w:val="16"/>
                              <w:lang w:val="en-GB"/>
                            </w:rPr>
                          </w:pPr>
                        </w:p>
                        <w:p w:rsidR="00474762" w:rsidRDefault="00474762" w:rsidP="00CA2F8A">
                          <w:pPr>
                            <w:tabs>
                              <w:tab w:val="left" w:pos="3119"/>
                            </w:tabs>
                            <w:spacing w:after="0" w:line="240" w:lineRule="auto"/>
                            <w:jc w:val="center"/>
                            <w:rPr>
                              <w:rFonts w:ascii="Verdana" w:hAnsi="Verdana"/>
                              <w:b/>
                              <w:i/>
                              <w:color w:val="003CB4"/>
                              <w:sz w:val="14"/>
                              <w:szCs w:val="16"/>
                              <w:lang w:val="en-GB"/>
                            </w:rPr>
                          </w:pPr>
                        </w:p>
                        <w:p w:rsidR="00474762" w:rsidRPr="000B0109" w:rsidRDefault="00474762" w:rsidP="00CA2F8A">
                          <w:pPr>
                            <w:tabs>
                              <w:tab w:val="left" w:pos="3119"/>
                            </w:tabs>
                            <w:spacing w:after="0" w:line="240" w:lineRule="auto"/>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7" type="#_x0000_t202" style="position:absolute;left:0;text-align:left;margin-left:169.9pt;margin-top:-7.35pt;width:252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q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" filled="f" stroked="f">
              <v:textbox>
                <w:txbxContent>
                  <w:p w:rsidR="0042104B" w:rsidRDefault="00474762" w:rsidP="00CA2F8A">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CA2F8A">
                      <w:rPr>
                        <w:rFonts w:cstheme="minorHAnsi"/>
                        <w:b/>
                        <w:color w:val="003CB4"/>
                        <w:sz w:val="28"/>
                        <w:szCs w:val="28"/>
                        <w:lang w:val="en-GB"/>
                      </w:rPr>
                      <w:t xml:space="preserve">ment </w:t>
                    </w:r>
                  </w:p>
                  <w:p w:rsidR="00474762" w:rsidRPr="00474762" w:rsidDel="00DC1B56" w:rsidRDefault="0042104B" w:rsidP="00CA2F8A">
                    <w:pPr>
                      <w:tabs>
                        <w:tab w:val="left" w:pos="3119"/>
                      </w:tabs>
                      <w:spacing w:after="0" w:line="240" w:lineRule="auto"/>
                      <w:jc w:val="center"/>
                      <w:rPr>
                        <w:rFonts w:cstheme="minorHAnsi"/>
                        <w:b/>
                        <w:color w:val="003CB4"/>
                        <w:sz w:val="28"/>
                        <w:szCs w:val="28"/>
                        <w:lang w:val="en-GB"/>
                      </w:rPr>
                    </w:pPr>
                    <w:r>
                      <w:rPr>
                        <w:rFonts w:cstheme="minorHAnsi"/>
                        <w:b/>
                        <w:color w:val="003CB4"/>
                        <w:sz w:val="28"/>
                        <w:szCs w:val="28"/>
                        <w:lang w:val="en-GB"/>
                      </w:rPr>
                      <w:t xml:space="preserve">Student Mobility </w:t>
                    </w:r>
                    <w:r w:rsidR="00CA2F8A">
                      <w:rPr>
                        <w:rFonts w:cstheme="minorHAnsi"/>
                        <w:b/>
                        <w:color w:val="003CB4"/>
                        <w:sz w:val="28"/>
                        <w:szCs w:val="28"/>
                        <w:lang w:val="en-GB"/>
                      </w:rPr>
                      <w:t>for Studies 201</w:t>
                    </w:r>
                    <w:r w:rsidR="00A21855">
                      <w:rPr>
                        <w:rFonts w:cstheme="minorHAnsi"/>
                        <w:b/>
                        <w:color w:val="003CB4"/>
                        <w:sz w:val="28"/>
                        <w:szCs w:val="28"/>
                        <w:lang w:val="en-GB"/>
                      </w:rPr>
                      <w:t>8</w:t>
                    </w:r>
                    <w:r w:rsidR="00CA2F8A">
                      <w:rPr>
                        <w:rFonts w:cstheme="minorHAnsi"/>
                        <w:b/>
                        <w:color w:val="003CB4"/>
                        <w:sz w:val="28"/>
                        <w:szCs w:val="28"/>
                        <w:lang w:val="en-GB"/>
                      </w:rPr>
                      <w:t>/1</w:t>
                    </w:r>
                    <w:r w:rsidR="00A21855">
                      <w:rPr>
                        <w:rFonts w:cstheme="minorHAnsi"/>
                        <w:b/>
                        <w:color w:val="003CB4"/>
                        <w:sz w:val="28"/>
                        <w:szCs w:val="28"/>
                        <w:lang w:val="en-GB"/>
                      </w:rPr>
                      <w:t>9</w:t>
                    </w:r>
                    <w:r w:rsidR="004029A4">
                      <w:rPr>
                        <w:rFonts w:cstheme="minorHAnsi"/>
                        <w:b/>
                        <w:color w:val="003CB4"/>
                        <w:sz w:val="28"/>
                        <w:szCs w:val="28"/>
                        <w:lang w:val="en-GB"/>
                      </w:rPr>
                      <w:t>*</w:t>
                    </w:r>
                  </w:p>
                  <w:p w:rsidR="00474762" w:rsidRDefault="00474762" w:rsidP="00CA2F8A">
                    <w:pPr>
                      <w:tabs>
                        <w:tab w:val="left" w:pos="3119"/>
                      </w:tabs>
                      <w:spacing w:after="0" w:line="240" w:lineRule="auto"/>
                      <w:jc w:val="center"/>
                      <w:rPr>
                        <w:rFonts w:ascii="Verdana" w:hAnsi="Verdana"/>
                        <w:b/>
                        <w:i/>
                        <w:color w:val="003CB4"/>
                        <w:sz w:val="14"/>
                        <w:szCs w:val="16"/>
                        <w:lang w:val="en-GB"/>
                      </w:rPr>
                    </w:pPr>
                  </w:p>
                  <w:p w:rsidR="00474762" w:rsidRDefault="00474762" w:rsidP="00CA2F8A">
                    <w:pPr>
                      <w:tabs>
                        <w:tab w:val="left" w:pos="3119"/>
                      </w:tabs>
                      <w:spacing w:after="0" w:line="240" w:lineRule="auto"/>
                      <w:jc w:val="center"/>
                      <w:rPr>
                        <w:rFonts w:ascii="Verdana" w:hAnsi="Verdana"/>
                        <w:b/>
                        <w:i/>
                        <w:color w:val="003CB4"/>
                        <w:sz w:val="14"/>
                        <w:szCs w:val="16"/>
                        <w:lang w:val="en-GB"/>
                      </w:rPr>
                    </w:pPr>
                  </w:p>
                  <w:p w:rsidR="00474762" w:rsidRPr="000B0109" w:rsidRDefault="00474762" w:rsidP="00CA2F8A">
                    <w:pPr>
                      <w:tabs>
                        <w:tab w:val="left" w:pos="3119"/>
                      </w:tabs>
                      <w:spacing w:after="0" w:line="240" w:lineRule="auto"/>
                      <w:jc w:val="center"/>
                      <w:rPr>
                        <w:rFonts w:ascii="Verdana" w:hAnsi="Verdana"/>
                        <w:b/>
                        <w:i/>
                        <w:color w:val="003CB4"/>
                        <w:sz w:val="14"/>
                        <w:szCs w:val="16"/>
                        <w:lang w:val="en-GB"/>
                      </w:rPr>
                    </w:pPr>
                  </w:p>
                </w:txbxContent>
              </v:textbox>
            </v:shape>
          </w:pict>
        </mc:Fallback>
      </mc:AlternateContent>
    </w:r>
    <w:r w:rsidR="00CA2F8A">
      <w:rPr>
        <w:noProof/>
        <w:lang w:val="de-DE" w:eastAsia="de-DE"/>
      </w:rPr>
      <w:drawing>
        <wp:anchor distT="0" distB="0" distL="114300" distR="114300" simplePos="0" relativeHeight="251669504" behindDoc="0" locked="0" layoutInCell="1" allowOverlap="1" wp14:editId="442F5FE6">
          <wp:simplePos x="0" y="0"/>
          <wp:positionH relativeFrom="margin">
            <wp:posOffset>5812790</wp:posOffset>
          </wp:positionH>
          <wp:positionV relativeFrom="margin">
            <wp:posOffset>-559435</wp:posOffset>
          </wp:positionV>
          <wp:extent cx="1162050" cy="395605"/>
          <wp:effectExtent l="0" t="0" r="0" b="4445"/>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7332868"/>
    <w:multiLevelType w:val="hybridMultilevel"/>
    <w:tmpl w:val="6A92E444"/>
    <w:lvl w:ilvl="0" w:tplc="FFE2295E">
      <w:numFmt w:val="bullet"/>
      <w:lvlText w:val=""/>
      <w:lvlJc w:val="left"/>
      <w:pPr>
        <w:ind w:left="1065" w:hanging="360"/>
      </w:pPr>
      <w:rPr>
        <w:rFonts w:ascii="Symbol" w:eastAsiaTheme="minorHAnsi" w:hAnsi="Symbol"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C35AE"/>
    <w:rsid w:val="000D28F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2A7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E2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577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3B5F"/>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9A4"/>
    <w:rsid w:val="0040400D"/>
    <w:rsid w:val="004044CD"/>
    <w:rsid w:val="0040686A"/>
    <w:rsid w:val="00413421"/>
    <w:rsid w:val="00416845"/>
    <w:rsid w:val="0042104B"/>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4888"/>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5D0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EA9"/>
    <w:rsid w:val="00754279"/>
    <w:rsid w:val="0075724E"/>
    <w:rsid w:val="0076359B"/>
    <w:rsid w:val="00764C84"/>
    <w:rsid w:val="00771108"/>
    <w:rsid w:val="00774BD5"/>
    <w:rsid w:val="00777CD2"/>
    <w:rsid w:val="00784E7F"/>
    <w:rsid w:val="00793923"/>
    <w:rsid w:val="00794B63"/>
    <w:rsid w:val="00797221"/>
    <w:rsid w:val="007A31E9"/>
    <w:rsid w:val="007A3B56"/>
    <w:rsid w:val="007A49A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429"/>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326"/>
    <w:rsid w:val="009A1036"/>
    <w:rsid w:val="009A2E39"/>
    <w:rsid w:val="009A30D5"/>
    <w:rsid w:val="009A3FD1"/>
    <w:rsid w:val="009A46D5"/>
    <w:rsid w:val="009A60AE"/>
    <w:rsid w:val="009A7BAE"/>
    <w:rsid w:val="009B0140"/>
    <w:rsid w:val="009B0889"/>
    <w:rsid w:val="009B12BA"/>
    <w:rsid w:val="009B1EFB"/>
    <w:rsid w:val="009B2220"/>
    <w:rsid w:val="009B42CF"/>
    <w:rsid w:val="009B7C23"/>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1855"/>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D0B"/>
    <w:rsid w:val="00AF7FDA"/>
    <w:rsid w:val="00B05484"/>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2E0"/>
    <w:rsid w:val="00C91E42"/>
    <w:rsid w:val="00CA2ED0"/>
    <w:rsid w:val="00CA2F8A"/>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0A1"/>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770"/>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DC6A951-575A-41E2-9887-A3FB57F7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747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iele@europa-uni.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ropa-uni.de/de/struktur/verwaltung/dezernat_2/amtliche_bekanntmachungen/gueltige-ordnungen/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odle.europa-uni.de/mod/resource/view.php?id=635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iele@europa-uni.de" TargetMode="External"/><Relationship Id="rId5" Type="http://schemas.openxmlformats.org/officeDocument/2006/relationships/numbering" Target="numbering.xml"/><Relationship Id="rId15" Type="http://schemas.openxmlformats.org/officeDocument/2006/relationships/hyperlink" Target="https://www.europa-uni.de/de/internationales/Students/Outgoings/Exchange-studies/downloadbereich/Formulare/Alle-Fakultaeten/Allgemein/LA_Leitfaden_Auslandsstudium_eng.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ele@europa-uni.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C40F5B6-1296-4B0C-A025-8189A0DC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836</Words>
  <Characters>5273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Klueck, Nicole</cp:lastModifiedBy>
  <cp:revision>18</cp:revision>
  <cp:lastPrinted>2015-04-10T09:51:00Z</cp:lastPrinted>
  <dcterms:created xsi:type="dcterms:W3CDTF">2015-06-29T09:12:00Z</dcterms:created>
  <dcterms:modified xsi:type="dcterms:W3CDTF">2018-05-08T09:48:00Z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