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826A" w14:textId="77777777" w:rsidR="00502EC4" w:rsidRPr="00331F33" w:rsidRDefault="00C112E8" w:rsidP="00502EC4">
      <w:pPr>
        <w:rPr>
          <w:rFonts w:asciiTheme="minorHAnsi" w:hAnsiTheme="minorHAnsi" w:cstheme="minorHAnsi"/>
          <w:b/>
          <w:bCs/>
          <w:color w:val="000080"/>
          <w:sz w:val="22"/>
          <w:szCs w:val="22"/>
          <w:lang w:val="en-US"/>
        </w:rPr>
      </w:pPr>
      <w:r w:rsidRPr="00331F33">
        <w:rPr>
          <w:rFonts w:asciiTheme="minorHAnsi" w:hAnsiTheme="minorHAnsi" w:cstheme="minorHAnsi"/>
          <w:b/>
          <w:bCs/>
          <w:noProof/>
          <w:color w:val="000080"/>
          <w:sz w:val="22"/>
          <w:szCs w:val="22"/>
        </w:rPr>
        <mc:AlternateContent>
          <mc:Choice Requires="wps">
            <w:drawing>
              <wp:anchor distT="0" distB="0" distL="114300" distR="114300" simplePos="0" relativeHeight="251659264" behindDoc="0" locked="0" layoutInCell="1" allowOverlap="1" wp14:anchorId="5A9FFECA" wp14:editId="46FE8165">
                <wp:simplePos x="0" y="0"/>
                <wp:positionH relativeFrom="margin">
                  <wp:align>left</wp:align>
                </wp:positionH>
                <wp:positionV relativeFrom="paragraph">
                  <wp:posOffset>209232</wp:posOffset>
                </wp:positionV>
                <wp:extent cx="247650" cy="142876"/>
                <wp:effectExtent l="14287" t="23813" r="33338" b="14287"/>
                <wp:wrapNone/>
                <wp:docPr id="1" name="Pfeil nach rechts 1"/>
                <wp:cNvGraphicFramePr/>
                <a:graphic xmlns:a="http://schemas.openxmlformats.org/drawingml/2006/main">
                  <a:graphicData uri="http://schemas.microsoft.com/office/word/2010/wordprocessingShape">
                    <wps:wsp>
                      <wps:cNvSpPr/>
                      <wps:spPr>
                        <a:xfrm rot="16200000">
                          <a:off x="0" y="0"/>
                          <a:ext cx="247650" cy="142876"/>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810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0;margin-top:16.45pt;width:19.5pt;height:11.2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" adj="15369" fillcolor="#4472c4 [3208]" strokecolor="#1f3763 [1608]" strokeweight="1pt">
                <w10:wrap anchorx="margin"/>
              </v:shape>
            </w:pict>
          </mc:Fallback>
        </mc:AlternateContent>
      </w:r>
    </w:p>
    <w:p w14:paraId="0C1C1260" w14:textId="77777777" w:rsidR="00FB2F99" w:rsidRPr="00331F33" w:rsidRDefault="00FB2F99" w:rsidP="00502EC4">
      <w:pPr>
        <w:rPr>
          <w:rFonts w:asciiTheme="minorHAnsi" w:hAnsiTheme="minorHAnsi" w:cstheme="minorHAnsi"/>
          <w:b/>
          <w:bCs/>
          <w:color w:val="000080"/>
          <w:sz w:val="22"/>
          <w:szCs w:val="22"/>
          <w:lang w:val="en-US"/>
        </w:rPr>
      </w:pPr>
    </w:p>
    <w:p w14:paraId="2BF995B6" w14:textId="7CDD3FB0" w:rsidR="00F30491" w:rsidRPr="00331F33" w:rsidRDefault="00C112E8" w:rsidP="00502EC4">
      <w:pPr>
        <w:rPr>
          <w:rFonts w:asciiTheme="minorHAnsi" w:hAnsiTheme="minorHAnsi" w:cstheme="minorHAnsi"/>
          <w:b/>
          <w:bCs/>
          <w:color w:val="000080"/>
          <w:sz w:val="22"/>
          <w:szCs w:val="22"/>
          <w:lang w:val="en-US"/>
        </w:rPr>
      </w:pPr>
      <w:r w:rsidRPr="00331F33">
        <w:rPr>
          <w:rFonts w:asciiTheme="minorHAnsi" w:hAnsiTheme="minorHAnsi" w:cstheme="minorHAnsi"/>
          <w:b/>
          <w:bCs/>
          <w:color w:val="000080"/>
          <w:sz w:val="22"/>
          <w:szCs w:val="22"/>
          <w:lang w:val="en-US"/>
        </w:rPr>
        <w:t xml:space="preserve">     </w:t>
      </w:r>
      <w:r w:rsidR="00DD108A" w:rsidRPr="00331F33">
        <w:rPr>
          <w:rFonts w:asciiTheme="minorHAnsi" w:hAnsiTheme="minorHAnsi" w:cstheme="minorHAnsi"/>
          <w:b/>
          <w:bCs/>
          <w:color w:val="000080"/>
          <w:sz w:val="22"/>
          <w:szCs w:val="22"/>
          <w:lang w:val="en-US"/>
        </w:rPr>
        <w:t>With a double click</w:t>
      </w:r>
      <w:r w:rsidR="00534FB2" w:rsidRPr="00331F33">
        <w:rPr>
          <w:rFonts w:asciiTheme="minorHAnsi" w:hAnsiTheme="minorHAnsi" w:cstheme="minorHAnsi"/>
          <w:b/>
          <w:bCs/>
          <w:color w:val="000080"/>
          <w:sz w:val="22"/>
          <w:szCs w:val="22"/>
          <w:lang w:val="en-US"/>
        </w:rPr>
        <w:t>,</w:t>
      </w:r>
      <w:r w:rsidR="00DD108A" w:rsidRPr="00331F33">
        <w:rPr>
          <w:rFonts w:asciiTheme="minorHAnsi" w:hAnsiTheme="minorHAnsi" w:cstheme="minorHAnsi"/>
          <w:b/>
          <w:bCs/>
          <w:color w:val="000080"/>
          <w:sz w:val="22"/>
          <w:szCs w:val="22"/>
          <w:lang w:val="en-US"/>
        </w:rPr>
        <w:t xml:space="preserve"> you can edit the information above</w:t>
      </w:r>
      <w:r w:rsidRPr="00331F33">
        <w:rPr>
          <w:rFonts w:asciiTheme="minorHAnsi" w:hAnsiTheme="minorHAnsi" w:cstheme="minorHAnsi"/>
          <w:b/>
          <w:bCs/>
          <w:color w:val="000080"/>
          <w:sz w:val="22"/>
          <w:szCs w:val="22"/>
          <w:lang w:val="en-US"/>
        </w:rPr>
        <w:t>!</w:t>
      </w:r>
    </w:p>
    <w:p w14:paraId="20F140BC" w14:textId="77E85646" w:rsidR="00C112E8" w:rsidRPr="00331F33" w:rsidRDefault="00FE5F37" w:rsidP="00FE5F37">
      <w:pPr>
        <w:tabs>
          <w:tab w:val="left" w:pos="3000"/>
        </w:tabs>
        <w:rPr>
          <w:rFonts w:asciiTheme="minorHAnsi" w:hAnsiTheme="minorHAnsi" w:cstheme="minorHAnsi"/>
          <w:b/>
          <w:bCs/>
          <w:color w:val="000080"/>
          <w:sz w:val="22"/>
          <w:szCs w:val="22"/>
          <w:lang w:val="en-US"/>
        </w:rPr>
      </w:pPr>
      <w:r w:rsidRPr="00331F33">
        <w:rPr>
          <w:rFonts w:asciiTheme="minorHAnsi" w:hAnsiTheme="minorHAnsi" w:cstheme="minorHAnsi"/>
          <w:b/>
          <w:bCs/>
          <w:color w:val="000080"/>
          <w:sz w:val="22"/>
          <w:szCs w:val="22"/>
          <w:lang w:val="en-US"/>
        </w:rPr>
        <w:tab/>
      </w:r>
      <w:bookmarkStart w:id="0" w:name="_GoBack"/>
      <w:bookmarkEnd w:id="0"/>
    </w:p>
    <w:p w14:paraId="624D2910" w14:textId="77777777" w:rsidR="00C112E8" w:rsidRPr="00331F33" w:rsidRDefault="00C112E8" w:rsidP="00502EC4">
      <w:pPr>
        <w:rPr>
          <w:rFonts w:asciiTheme="minorHAnsi" w:hAnsiTheme="minorHAnsi" w:cstheme="minorHAnsi"/>
          <w:b/>
          <w:bCs/>
          <w:color w:val="000080"/>
          <w:sz w:val="22"/>
          <w:szCs w:val="22"/>
          <w:lang w:val="en-US"/>
        </w:rPr>
      </w:pPr>
    </w:p>
    <w:p w14:paraId="452D3091" w14:textId="01108590" w:rsidR="00F30491" w:rsidRPr="00331F33" w:rsidRDefault="002560A8" w:rsidP="00502EC4">
      <w:pPr>
        <w:rPr>
          <w:rFonts w:asciiTheme="minorHAnsi" w:hAnsiTheme="minorHAnsi" w:cstheme="minorHAnsi"/>
          <w:b/>
          <w:bCs/>
          <w:color w:val="000080"/>
          <w:sz w:val="22"/>
          <w:szCs w:val="22"/>
          <w:lang w:val="en-US"/>
        </w:rPr>
      </w:pPr>
      <w:r w:rsidRPr="00331F33">
        <w:rPr>
          <w:rFonts w:asciiTheme="minorHAnsi" w:hAnsiTheme="minorHAnsi" w:cstheme="minorHAnsi"/>
          <w:b/>
          <w:bCs/>
          <w:color w:val="000080"/>
          <w:sz w:val="22"/>
          <w:szCs w:val="22"/>
          <w:lang w:val="en-US"/>
        </w:rPr>
        <w:t>Studying A</w:t>
      </w:r>
      <w:r w:rsidR="00DD108A" w:rsidRPr="00331F33">
        <w:rPr>
          <w:rFonts w:asciiTheme="minorHAnsi" w:hAnsiTheme="minorHAnsi" w:cstheme="minorHAnsi"/>
          <w:b/>
          <w:bCs/>
          <w:color w:val="000080"/>
          <w:sz w:val="22"/>
          <w:szCs w:val="22"/>
          <w:lang w:val="en-US"/>
        </w:rPr>
        <w:t>broad</w:t>
      </w:r>
      <w:r w:rsidRPr="00331F33">
        <w:rPr>
          <w:rFonts w:asciiTheme="minorHAnsi" w:hAnsiTheme="minorHAnsi" w:cstheme="minorHAnsi"/>
          <w:b/>
          <w:bCs/>
          <w:color w:val="000080"/>
          <w:sz w:val="22"/>
          <w:szCs w:val="22"/>
          <w:lang w:val="en-US"/>
        </w:rPr>
        <w:t xml:space="preserve"> Experience Report</w:t>
      </w:r>
    </w:p>
    <w:p w14:paraId="71ACF7C6" w14:textId="77777777" w:rsidR="00F30491" w:rsidRPr="00331F33" w:rsidRDefault="00F30491" w:rsidP="00502EC4">
      <w:pPr>
        <w:rPr>
          <w:rFonts w:asciiTheme="minorHAnsi" w:hAnsiTheme="minorHAnsi" w:cstheme="minorHAnsi"/>
          <w:b/>
          <w:bCs/>
          <w:color w:val="000080"/>
          <w:sz w:val="22"/>
          <w:szCs w:val="22"/>
          <w:lang w:val="en-US"/>
        </w:rPr>
      </w:pPr>
    </w:p>
    <w:p w14:paraId="13AA639D" w14:textId="77777777" w:rsidR="00310046" w:rsidRPr="00331F33" w:rsidRDefault="00310046" w:rsidP="00502EC4">
      <w:pPr>
        <w:rPr>
          <w:rFonts w:asciiTheme="minorHAnsi" w:hAnsiTheme="minorHAnsi" w:cstheme="minorHAnsi"/>
          <w:b/>
          <w:bCs/>
          <w:color w:val="000080"/>
          <w:sz w:val="22"/>
          <w:szCs w:val="22"/>
          <w:lang w:val="en-US"/>
        </w:rPr>
      </w:pPr>
    </w:p>
    <w:p w14:paraId="0ABC3B1B" w14:textId="30ABE6EA" w:rsidR="00A56E0A" w:rsidRPr="00331F33" w:rsidRDefault="0054723B" w:rsidP="00A56E0A">
      <w:pPr>
        <w:pStyle w:val="Listenabsatz"/>
        <w:numPr>
          <w:ilvl w:val="0"/>
          <w:numId w:val="2"/>
        </w:numPr>
        <w:rPr>
          <w:rFonts w:asciiTheme="minorHAnsi" w:hAnsiTheme="minorHAnsi" w:cstheme="minorHAnsi"/>
          <w:bCs/>
          <w:sz w:val="22"/>
          <w:szCs w:val="22"/>
          <w:lang w:val="en-US"/>
        </w:rPr>
      </w:pPr>
      <w:r w:rsidRPr="00331F33">
        <w:rPr>
          <w:rFonts w:asciiTheme="minorHAnsi" w:hAnsiTheme="minorHAnsi" w:cstheme="minorHAnsi"/>
          <w:b/>
          <w:bCs/>
          <w:sz w:val="22"/>
          <w:szCs w:val="22"/>
          <w:lang w:val="en-US"/>
        </w:rPr>
        <w:t>Are we allowed to publish your report anon</w:t>
      </w:r>
      <w:r w:rsidR="00534FB2" w:rsidRPr="00331F33">
        <w:rPr>
          <w:rFonts w:asciiTheme="minorHAnsi" w:hAnsiTheme="minorHAnsi" w:cstheme="minorHAnsi"/>
          <w:b/>
          <w:bCs/>
          <w:sz w:val="22"/>
          <w:szCs w:val="22"/>
          <w:lang w:val="en-US"/>
        </w:rPr>
        <w:t>ym</w:t>
      </w:r>
      <w:r w:rsidRPr="00331F33">
        <w:rPr>
          <w:rFonts w:asciiTheme="minorHAnsi" w:hAnsiTheme="minorHAnsi" w:cstheme="minorHAnsi"/>
          <w:b/>
          <w:bCs/>
          <w:sz w:val="22"/>
          <w:szCs w:val="22"/>
          <w:lang w:val="en-US"/>
        </w:rPr>
        <w:t xml:space="preserve">ously on our webpage </w:t>
      </w:r>
      <w:r w:rsidR="002560A8" w:rsidRPr="00331F33">
        <w:rPr>
          <w:rFonts w:asciiTheme="minorHAnsi" w:hAnsiTheme="minorHAnsi" w:cstheme="minorHAnsi"/>
          <w:b/>
          <w:bCs/>
          <w:sz w:val="22"/>
          <w:szCs w:val="22"/>
          <w:lang w:val="en-US"/>
        </w:rPr>
        <w:t>(</w:t>
      </w:r>
      <w:r w:rsidRPr="00331F33">
        <w:rPr>
          <w:rFonts w:asciiTheme="minorHAnsi" w:hAnsiTheme="minorHAnsi" w:cstheme="minorHAnsi"/>
          <w:b/>
          <w:bCs/>
          <w:sz w:val="22"/>
          <w:szCs w:val="22"/>
          <w:lang w:val="en-US"/>
        </w:rPr>
        <w:t>without your name and e-Mail</w:t>
      </w:r>
      <w:r w:rsidR="002560A8" w:rsidRPr="00331F33">
        <w:rPr>
          <w:rFonts w:asciiTheme="minorHAnsi" w:hAnsiTheme="minorHAnsi" w:cstheme="minorHAnsi"/>
          <w:b/>
          <w:bCs/>
          <w:sz w:val="22"/>
          <w:szCs w:val="22"/>
          <w:lang w:val="en-US"/>
        </w:rPr>
        <w:t>)</w:t>
      </w:r>
      <w:r w:rsidRPr="00331F33">
        <w:rPr>
          <w:rFonts w:asciiTheme="minorHAnsi" w:hAnsiTheme="minorHAnsi" w:cstheme="minorHAnsi"/>
          <w:b/>
          <w:bCs/>
          <w:sz w:val="22"/>
          <w:szCs w:val="22"/>
          <w:lang w:val="en-US"/>
        </w:rPr>
        <w:t xml:space="preserve">? </w:t>
      </w:r>
    </w:p>
    <w:p w14:paraId="72342FB5" w14:textId="6373EB03" w:rsidR="00A56E0A" w:rsidRPr="00331F33" w:rsidRDefault="0054723B" w:rsidP="00A56E0A">
      <w:pPr>
        <w:pStyle w:val="Listenabsatz"/>
        <w:spacing w:after="120"/>
        <w:ind w:left="357"/>
        <w:rPr>
          <w:rFonts w:asciiTheme="minorHAnsi" w:hAnsiTheme="minorHAnsi" w:cstheme="minorHAnsi"/>
          <w:bCs/>
          <w:sz w:val="22"/>
          <w:szCs w:val="22"/>
          <w:lang w:val="en-US"/>
        </w:rPr>
      </w:pPr>
      <w:r w:rsidRPr="00331F33">
        <w:rPr>
          <w:rFonts w:asciiTheme="minorHAnsi" w:hAnsiTheme="minorHAnsi" w:cstheme="minorHAnsi"/>
          <w:bCs/>
          <w:sz w:val="22"/>
          <w:szCs w:val="22"/>
          <w:lang w:val="en-US"/>
        </w:rPr>
        <w:t>[</w:t>
      </w:r>
      <w:r w:rsidR="00932806" w:rsidRPr="00331F33">
        <w:rPr>
          <w:rFonts w:asciiTheme="minorHAnsi" w:hAnsiTheme="minorHAnsi" w:cstheme="minorHAnsi"/>
          <w:bCs/>
          <w:sz w:val="22"/>
          <w:szCs w:val="22"/>
          <w:lang w:val="en-US"/>
        </w:rPr>
        <w:t>x</w:t>
      </w:r>
      <w:r w:rsidRPr="00331F33">
        <w:rPr>
          <w:rFonts w:asciiTheme="minorHAnsi" w:hAnsiTheme="minorHAnsi" w:cstheme="minorHAnsi"/>
          <w:bCs/>
          <w:sz w:val="22"/>
          <w:szCs w:val="22"/>
          <w:lang w:val="en-US"/>
        </w:rPr>
        <w:t xml:space="preserve">] </w:t>
      </w:r>
      <w:proofErr w:type="gramStart"/>
      <w:r w:rsidRPr="00331F33">
        <w:rPr>
          <w:rFonts w:asciiTheme="minorHAnsi" w:hAnsiTheme="minorHAnsi" w:cstheme="minorHAnsi"/>
          <w:bCs/>
          <w:sz w:val="22"/>
          <w:szCs w:val="22"/>
          <w:lang w:val="en-US"/>
        </w:rPr>
        <w:t>Yes  [</w:t>
      </w:r>
      <w:proofErr w:type="gramEnd"/>
      <w:r w:rsidRPr="00331F33">
        <w:rPr>
          <w:rFonts w:asciiTheme="minorHAnsi" w:hAnsiTheme="minorHAnsi" w:cstheme="minorHAnsi"/>
          <w:bCs/>
          <w:sz w:val="22"/>
          <w:szCs w:val="22"/>
          <w:lang w:val="en-US"/>
        </w:rPr>
        <w:t xml:space="preserve">  ] No</w:t>
      </w:r>
    </w:p>
    <w:p w14:paraId="571715BC" w14:textId="77777777" w:rsidR="00A56E0A" w:rsidRPr="00331F33" w:rsidRDefault="00A56E0A" w:rsidP="00A56E0A">
      <w:pPr>
        <w:pStyle w:val="Listenabsatz"/>
        <w:spacing w:after="120"/>
        <w:ind w:left="357"/>
        <w:rPr>
          <w:rFonts w:asciiTheme="minorHAnsi" w:hAnsiTheme="minorHAnsi" w:cstheme="minorHAnsi"/>
          <w:bCs/>
          <w:sz w:val="22"/>
          <w:szCs w:val="22"/>
          <w:lang w:val="en-US"/>
        </w:rPr>
      </w:pPr>
    </w:p>
    <w:p w14:paraId="2BA9A530" w14:textId="65591939" w:rsidR="00A56E0A" w:rsidRPr="00331F33" w:rsidRDefault="0054723B" w:rsidP="00A56E0A">
      <w:pPr>
        <w:pStyle w:val="Listenabsatz"/>
        <w:numPr>
          <w:ilvl w:val="0"/>
          <w:numId w:val="2"/>
        </w:numPr>
        <w:jc w:val="both"/>
        <w:rPr>
          <w:rFonts w:asciiTheme="minorHAnsi" w:hAnsiTheme="minorHAnsi" w:cstheme="minorHAnsi"/>
          <w:b/>
          <w:bCs/>
          <w:sz w:val="22"/>
          <w:szCs w:val="22"/>
          <w:lang w:val="en-US"/>
        </w:rPr>
      </w:pPr>
      <w:r w:rsidRPr="00331F33">
        <w:rPr>
          <w:rFonts w:asciiTheme="minorHAnsi" w:hAnsiTheme="minorHAnsi" w:cstheme="minorHAnsi"/>
          <w:b/>
          <w:bCs/>
          <w:sz w:val="22"/>
          <w:szCs w:val="22"/>
          <w:lang w:val="en-US"/>
        </w:rPr>
        <w:t>Are we allowed to forward your report and contact information to a Viadrina student on request?</w:t>
      </w:r>
      <w:r w:rsidR="00A56E0A" w:rsidRPr="00331F33">
        <w:rPr>
          <w:rFonts w:asciiTheme="minorHAnsi" w:hAnsiTheme="minorHAnsi" w:cstheme="minorHAnsi"/>
          <w:b/>
          <w:bCs/>
          <w:sz w:val="22"/>
          <w:szCs w:val="22"/>
          <w:lang w:val="en-US"/>
        </w:rPr>
        <w:t xml:space="preserve"> </w:t>
      </w:r>
    </w:p>
    <w:p w14:paraId="2632FEC0" w14:textId="686DB405" w:rsidR="00F06E6F" w:rsidRPr="00331F33" w:rsidRDefault="0054723B" w:rsidP="00FF697F">
      <w:pPr>
        <w:pStyle w:val="Listenabsatz"/>
        <w:tabs>
          <w:tab w:val="left" w:pos="4815"/>
        </w:tabs>
        <w:ind w:left="360"/>
        <w:jc w:val="both"/>
        <w:rPr>
          <w:rFonts w:asciiTheme="minorHAnsi" w:hAnsiTheme="minorHAnsi" w:cstheme="minorHAnsi"/>
          <w:bCs/>
          <w:sz w:val="22"/>
          <w:szCs w:val="22"/>
          <w:lang w:val="en-US"/>
        </w:rPr>
      </w:pPr>
      <w:r w:rsidRPr="00331F33">
        <w:rPr>
          <w:rFonts w:asciiTheme="minorHAnsi" w:hAnsiTheme="minorHAnsi" w:cstheme="minorHAnsi"/>
          <w:bCs/>
          <w:sz w:val="22"/>
          <w:szCs w:val="22"/>
          <w:lang w:val="en-US"/>
        </w:rPr>
        <w:t>[</w:t>
      </w:r>
      <w:r w:rsidR="00932806" w:rsidRPr="00331F33">
        <w:rPr>
          <w:rFonts w:asciiTheme="minorHAnsi" w:hAnsiTheme="minorHAnsi" w:cstheme="minorHAnsi"/>
          <w:bCs/>
          <w:sz w:val="22"/>
          <w:szCs w:val="22"/>
          <w:lang w:val="en-US"/>
        </w:rPr>
        <w:t>x</w:t>
      </w:r>
      <w:r w:rsidRPr="00331F33">
        <w:rPr>
          <w:rFonts w:asciiTheme="minorHAnsi" w:hAnsiTheme="minorHAnsi" w:cstheme="minorHAnsi"/>
          <w:bCs/>
          <w:sz w:val="22"/>
          <w:szCs w:val="22"/>
          <w:lang w:val="en-US"/>
        </w:rPr>
        <w:t xml:space="preserve">] </w:t>
      </w:r>
      <w:proofErr w:type="gramStart"/>
      <w:r w:rsidRPr="00331F33">
        <w:rPr>
          <w:rFonts w:asciiTheme="minorHAnsi" w:hAnsiTheme="minorHAnsi" w:cstheme="minorHAnsi"/>
          <w:bCs/>
          <w:sz w:val="22"/>
          <w:szCs w:val="22"/>
          <w:lang w:val="en-US"/>
        </w:rPr>
        <w:t>Yes  [</w:t>
      </w:r>
      <w:proofErr w:type="gramEnd"/>
      <w:r w:rsidRPr="00331F33">
        <w:rPr>
          <w:rFonts w:asciiTheme="minorHAnsi" w:hAnsiTheme="minorHAnsi" w:cstheme="minorHAnsi"/>
          <w:bCs/>
          <w:sz w:val="22"/>
          <w:szCs w:val="22"/>
          <w:lang w:val="en-US"/>
        </w:rPr>
        <w:t xml:space="preserve">  ] No</w:t>
      </w:r>
    </w:p>
    <w:p w14:paraId="0D63DD33" w14:textId="77777777" w:rsidR="00F06E6F" w:rsidRPr="00331F33" w:rsidRDefault="00F06E6F" w:rsidP="00F06E6F">
      <w:pPr>
        <w:tabs>
          <w:tab w:val="left" w:pos="4815"/>
        </w:tabs>
        <w:jc w:val="both"/>
        <w:rPr>
          <w:rFonts w:asciiTheme="minorHAnsi" w:hAnsiTheme="minorHAnsi" w:cstheme="minorHAnsi"/>
          <w:bCs/>
          <w:sz w:val="22"/>
          <w:szCs w:val="22"/>
          <w:lang w:val="en-US"/>
        </w:rPr>
      </w:pPr>
    </w:p>
    <w:p w14:paraId="37F5B9E3" w14:textId="4DC67939" w:rsidR="00555DA5" w:rsidRPr="00331F33" w:rsidRDefault="0054723B" w:rsidP="00D640C7">
      <w:pPr>
        <w:pStyle w:val="Listenabsatz"/>
        <w:numPr>
          <w:ilvl w:val="0"/>
          <w:numId w:val="2"/>
        </w:numPr>
        <w:tabs>
          <w:tab w:val="left" w:pos="4815"/>
        </w:tabs>
        <w:jc w:val="both"/>
        <w:rPr>
          <w:rFonts w:asciiTheme="minorHAnsi" w:hAnsiTheme="minorHAnsi" w:cstheme="minorHAnsi"/>
          <w:bCs/>
          <w:sz w:val="22"/>
          <w:szCs w:val="22"/>
          <w:lang w:val="en-US"/>
        </w:rPr>
      </w:pPr>
      <w:r w:rsidRPr="00331F33">
        <w:rPr>
          <w:rFonts w:asciiTheme="minorHAnsi" w:hAnsiTheme="minorHAnsi" w:cstheme="minorHAnsi"/>
          <w:b/>
          <w:bCs/>
          <w:sz w:val="22"/>
          <w:szCs w:val="22"/>
          <w:lang w:val="en-US"/>
        </w:rPr>
        <w:t>P</w:t>
      </w:r>
      <w:r w:rsidR="002560A8" w:rsidRPr="00331F33">
        <w:rPr>
          <w:rFonts w:asciiTheme="minorHAnsi" w:hAnsiTheme="minorHAnsi" w:cstheme="minorHAnsi"/>
          <w:b/>
          <w:bCs/>
          <w:sz w:val="22"/>
          <w:szCs w:val="22"/>
          <w:lang w:val="en-US"/>
        </w:rPr>
        <w:t>lease confirm hereby that you did</w:t>
      </w:r>
      <w:r w:rsidRPr="00331F33">
        <w:rPr>
          <w:rFonts w:asciiTheme="minorHAnsi" w:hAnsiTheme="minorHAnsi" w:cstheme="minorHAnsi"/>
          <w:b/>
          <w:bCs/>
          <w:sz w:val="22"/>
          <w:szCs w:val="22"/>
          <w:lang w:val="en-US"/>
        </w:rPr>
        <w:t xml:space="preserve"> not mention names of a third party (lecturer, landlord</w:t>
      </w:r>
      <w:r w:rsidR="00534FB2" w:rsidRPr="00331F33">
        <w:rPr>
          <w:rFonts w:asciiTheme="minorHAnsi" w:hAnsiTheme="minorHAnsi" w:cstheme="minorHAnsi"/>
          <w:b/>
          <w:bCs/>
          <w:sz w:val="22"/>
          <w:szCs w:val="22"/>
          <w:lang w:val="en-US"/>
        </w:rPr>
        <w:t>,</w:t>
      </w:r>
      <w:r w:rsidRPr="00331F33">
        <w:rPr>
          <w:rFonts w:asciiTheme="minorHAnsi" w:hAnsiTheme="minorHAnsi" w:cstheme="minorHAnsi"/>
          <w:b/>
          <w:bCs/>
          <w:sz w:val="22"/>
          <w:szCs w:val="22"/>
          <w:lang w:val="en-US"/>
        </w:rPr>
        <w:t xml:space="preserve"> etc.)</w:t>
      </w:r>
      <w:r w:rsidR="00555DA5" w:rsidRPr="00331F33">
        <w:rPr>
          <w:rFonts w:asciiTheme="minorHAnsi" w:hAnsiTheme="minorHAnsi" w:cstheme="minorHAnsi"/>
          <w:b/>
          <w:bCs/>
          <w:sz w:val="22"/>
          <w:szCs w:val="22"/>
          <w:lang w:val="en-US"/>
        </w:rPr>
        <w:t xml:space="preserve"> </w:t>
      </w:r>
    </w:p>
    <w:p w14:paraId="6AB33DE8" w14:textId="52254DDB" w:rsidR="00555DA5" w:rsidRPr="00331F33" w:rsidRDefault="0054723B" w:rsidP="0054723B">
      <w:pPr>
        <w:pStyle w:val="Listenabsatz"/>
        <w:tabs>
          <w:tab w:val="left" w:pos="4815"/>
        </w:tabs>
        <w:ind w:left="360"/>
        <w:rPr>
          <w:rFonts w:asciiTheme="minorHAnsi" w:hAnsiTheme="minorHAnsi" w:cstheme="minorHAnsi"/>
          <w:bCs/>
          <w:sz w:val="22"/>
          <w:szCs w:val="22"/>
          <w:lang w:val="en-US"/>
        </w:rPr>
      </w:pPr>
      <w:r w:rsidRPr="00331F33">
        <w:rPr>
          <w:rFonts w:asciiTheme="minorHAnsi" w:hAnsiTheme="minorHAnsi" w:cstheme="minorHAnsi"/>
          <w:bCs/>
          <w:sz w:val="22"/>
          <w:szCs w:val="22"/>
          <w:lang w:val="en-US"/>
        </w:rPr>
        <w:t>[</w:t>
      </w:r>
      <w:r w:rsidR="00932806" w:rsidRPr="00331F33">
        <w:rPr>
          <w:rFonts w:asciiTheme="minorHAnsi" w:hAnsiTheme="minorHAnsi" w:cstheme="minorHAnsi"/>
          <w:bCs/>
          <w:sz w:val="22"/>
          <w:szCs w:val="22"/>
          <w:lang w:val="en-US"/>
        </w:rPr>
        <w:t>x</w:t>
      </w:r>
      <w:r w:rsidRPr="00331F33">
        <w:rPr>
          <w:rFonts w:asciiTheme="minorHAnsi" w:hAnsiTheme="minorHAnsi" w:cstheme="minorHAnsi"/>
          <w:bCs/>
          <w:sz w:val="22"/>
          <w:szCs w:val="22"/>
          <w:lang w:val="en-US"/>
        </w:rPr>
        <w:t xml:space="preserve">] Yes </w:t>
      </w:r>
      <w:proofErr w:type="gramStart"/>
      <w:r w:rsidRPr="00331F33">
        <w:rPr>
          <w:rFonts w:asciiTheme="minorHAnsi" w:hAnsiTheme="minorHAnsi" w:cstheme="minorHAnsi"/>
          <w:bCs/>
          <w:sz w:val="22"/>
          <w:szCs w:val="22"/>
          <w:lang w:val="en-US"/>
        </w:rPr>
        <w:t>[ ]</w:t>
      </w:r>
      <w:proofErr w:type="gramEnd"/>
      <w:r w:rsidRPr="00331F33">
        <w:rPr>
          <w:rFonts w:asciiTheme="minorHAnsi" w:hAnsiTheme="minorHAnsi" w:cstheme="minorHAnsi"/>
          <w:bCs/>
          <w:sz w:val="22"/>
          <w:szCs w:val="22"/>
          <w:lang w:val="en-US"/>
        </w:rPr>
        <w:t xml:space="preserve"> No</w:t>
      </w:r>
      <w:r w:rsidR="00555DA5" w:rsidRPr="00331F33">
        <w:rPr>
          <w:rFonts w:asciiTheme="minorHAnsi" w:hAnsiTheme="minorHAnsi" w:cstheme="minorHAnsi"/>
          <w:bCs/>
          <w:sz w:val="22"/>
          <w:szCs w:val="22"/>
          <w:lang w:val="en-US"/>
        </w:rPr>
        <w:t xml:space="preserve"> </w:t>
      </w:r>
      <w:r w:rsidRPr="00331F33">
        <w:rPr>
          <w:rFonts w:asciiTheme="minorHAnsi" w:hAnsiTheme="minorHAnsi" w:cstheme="minorHAnsi"/>
          <w:bCs/>
          <w:sz w:val="22"/>
          <w:szCs w:val="22"/>
          <w:lang w:val="en-US"/>
        </w:rPr>
        <w:t>–</w:t>
      </w:r>
      <w:r w:rsidR="00555DA5" w:rsidRPr="00331F33">
        <w:rPr>
          <w:rFonts w:asciiTheme="minorHAnsi" w:hAnsiTheme="minorHAnsi" w:cstheme="minorHAnsi"/>
          <w:bCs/>
          <w:sz w:val="22"/>
          <w:szCs w:val="22"/>
          <w:lang w:val="en-US"/>
        </w:rPr>
        <w:t xml:space="preserve"> </w:t>
      </w:r>
      <w:r w:rsidRPr="00331F33">
        <w:rPr>
          <w:rFonts w:asciiTheme="minorHAnsi" w:hAnsiTheme="minorHAnsi" w:cstheme="minorHAnsi"/>
          <w:bCs/>
          <w:sz w:val="22"/>
          <w:szCs w:val="22"/>
          <w:lang w:val="en-US"/>
        </w:rPr>
        <w:t>in this case</w:t>
      </w:r>
      <w:r w:rsidR="00534FB2" w:rsidRPr="00331F33">
        <w:rPr>
          <w:rFonts w:asciiTheme="minorHAnsi" w:hAnsiTheme="minorHAnsi" w:cstheme="minorHAnsi"/>
          <w:bCs/>
          <w:sz w:val="22"/>
          <w:szCs w:val="22"/>
          <w:lang w:val="en-US"/>
        </w:rPr>
        <w:t>,</w:t>
      </w:r>
      <w:r w:rsidRPr="00331F33">
        <w:rPr>
          <w:rFonts w:asciiTheme="minorHAnsi" w:hAnsiTheme="minorHAnsi" w:cstheme="minorHAnsi"/>
          <w:bCs/>
          <w:sz w:val="22"/>
          <w:szCs w:val="22"/>
          <w:lang w:val="en-US"/>
        </w:rPr>
        <w:t xml:space="preserve"> your report won‘t be published </w:t>
      </w:r>
    </w:p>
    <w:p w14:paraId="2CA6AA24" w14:textId="77777777" w:rsidR="00555DA5" w:rsidRPr="00331F33" w:rsidRDefault="00555DA5" w:rsidP="00555DA5">
      <w:pPr>
        <w:pStyle w:val="Listenabsatz"/>
        <w:tabs>
          <w:tab w:val="left" w:pos="4815"/>
        </w:tabs>
        <w:ind w:left="360"/>
        <w:jc w:val="both"/>
        <w:rPr>
          <w:rFonts w:asciiTheme="minorHAnsi" w:hAnsiTheme="minorHAnsi" w:cstheme="minorHAnsi"/>
          <w:b/>
          <w:bCs/>
          <w:sz w:val="22"/>
          <w:szCs w:val="22"/>
          <w:lang w:val="en-US"/>
        </w:rPr>
      </w:pPr>
    </w:p>
    <w:p w14:paraId="1A7F142D" w14:textId="77777777" w:rsidR="000109AE" w:rsidRPr="00331F33" w:rsidRDefault="000109AE" w:rsidP="000109AE">
      <w:pPr>
        <w:pStyle w:val="Listenabsatz"/>
        <w:numPr>
          <w:ilvl w:val="0"/>
          <w:numId w:val="2"/>
        </w:numPr>
        <w:tabs>
          <w:tab w:val="left" w:pos="4815"/>
        </w:tabs>
        <w:jc w:val="both"/>
        <w:rPr>
          <w:rFonts w:asciiTheme="minorHAnsi" w:hAnsiTheme="minorHAnsi" w:cstheme="minorHAnsi"/>
          <w:b/>
          <w:bCs/>
          <w:sz w:val="22"/>
          <w:szCs w:val="22"/>
          <w:lang w:val="en-US"/>
        </w:rPr>
      </w:pPr>
      <w:r w:rsidRPr="00331F33">
        <w:rPr>
          <w:rFonts w:asciiTheme="minorHAnsi" w:hAnsiTheme="minorHAnsi" w:cstheme="minorHAnsi"/>
          <w:b/>
          <w:bCs/>
          <w:sz w:val="22"/>
          <w:szCs w:val="22"/>
          <w:lang w:val="en-US"/>
        </w:rPr>
        <w:t xml:space="preserve">Please be aware that all the published photos in this report </w:t>
      </w:r>
      <w:proofErr w:type="gramStart"/>
      <w:r w:rsidRPr="00331F33">
        <w:rPr>
          <w:rFonts w:asciiTheme="minorHAnsi" w:hAnsiTheme="minorHAnsi" w:cstheme="minorHAnsi"/>
          <w:b/>
          <w:bCs/>
          <w:sz w:val="22"/>
          <w:szCs w:val="22"/>
          <w:lang w:val="en-US"/>
        </w:rPr>
        <w:t>have to</w:t>
      </w:r>
      <w:proofErr w:type="gramEnd"/>
      <w:r w:rsidRPr="00331F33">
        <w:rPr>
          <w:rFonts w:asciiTheme="minorHAnsi" w:hAnsiTheme="minorHAnsi" w:cstheme="minorHAnsi"/>
          <w:b/>
          <w:bCs/>
          <w:sz w:val="22"/>
          <w:szCs w:val="22"/>
          <w:lang w:val="en-US"/>
        </w:rPr>
        <w:t xml:space="preserve"> be taken by you and are not the property of a third party. By sending this report you are giving us the legal right of use for your pictures (if we publish the report). The copyrights still belong to you after all. </w:t>
      </w:r>
    </w:p>
    <w:p w14:paraId="1835CAF5" w14:textId="7C28B5B4" w:rsidR="000109AE" w:rsidRPr="00331F33" w:rsidRDefault="000109AE" w:rsidP="000109AE">
      <w:pPr>
        <w:pStyle w:val="Listenabsatz"/>
        <w:tabs>
          <w:tab w:val="left" w:pos="4815"/>
        </w:tabs>
        <w:ind w:left="360"/>
        <w:jc w:val="both"/>
        <w:rPr>
          <w:rFonts w:asciiTheme="minorHAnsi" w:hAnsiTheme="minorHAnsi" w:cstheme="minorHAnsi"/>
          <w:bCs/>
          <w:sz w:val="22"/>
          <w:szCs w:val="22"/>
          <w:lang w:val="en-US"/>
        </w:rPr>
      </w:pPr>
      <w:r w:rsidRPr="00331F33">
        <w:rPr>
          <w:rFonts w:asciiTheme="minorHAnsi" w:hAnsiTheme="minorHAnsi" w:cstheme="minorHAnsi"/>
          <w:bCs/>
          <w:sz w:val="22"/>
          <w:szCs w:val="22"/>
          <w:lang w:val="en-US"/>
        </w:rPr>
        <w:t>[</w:t>
      </w:r>
      <w:r w:rsidR="00932806" w:rsidRPr="00331F33">
        <w:rPr>
          <w:rFonts w:asciiTheme="minorHAnsi" w:hAnsiTheme="minorHAnsi" w:cstheme="minorHAnsi"/>
          <w:bCs/>
          <w:sz w:val="22"/>
          <w:szCs w:val="22"/>
          <w:lang w:val="en-US"/>
        </w:rPr>
        <w:t>x</w:t>
      </w:r>
      <w:r w:rsidRPr="00331F33">
        <w:rPr>
          <w:rFonts w:asciiTheme="minorHAnsi" w:hAnsiTheme="minorHAnsi" w:cstheme="minorHAnsi"/>
          <w:bCs/>
          <w:sz w:val="22"/>
          <w:szCs w:val="22"/>
          <w:lang w:val="en-US"/>
        </w:rPr>
        <w:t xml:space="preserve">] Yes, I confirm that all </w:t>
      </w:r>
      <w:r w:rsidR="00534FB2" w:rsidRPr="00331F33">
        <w:rPr>
          <w:rFonts w:asciiTheme="minorHAnsi" w:hAnsiTheme="minorHAnsi" w:cstheme="minorHAnsi"/>
          <w:bCs/>
          <w:sz w:val="22"/>
          <w:szCs w:val="22"/>
          <w:lang w:val="en-US"/>
        </w:rPr>
        <w:t xml:space="preserve">the </w:t>
      </w:r>
      <w:r w:rsidRPr="00331F33">
        <w:rPr>
          <w:rFonts w:asciiTheme="minorHAnsi" w:hAnsiTheme="minorHAnsi" w:cstheme="minorHAnsi"/>
          <w:bCs/>
          <w:sz w:val="22"/>
          <w:szCs w:val="22"/>
          <w:lang w:val="en-US"/>
        </w:rPr>
        <w:t xml:space="preserve">photos are mine. </w:t>
      </w:r>
    </w:p>
    <w:p w14:paraId="029098D8" w14:textId="77777777" w:rsidR="000E3844" w:rsidRPr="00331F33" w:rsidRDefault="000E3844" w:rsidP="000E3844">
      <w:pPr>
        <w:tabs>
          <w:tab w:val="left" w:pos="4815"/>
        </w:tabs>
        <w:jc w:val="both"/>
        <w:rPr>
          <w:rFonts w:asciiTheme="minorHAnsi" w:hAnsiTheme="minorHAnsi" w:cstheme="minorHAnsi"/>
          <w:bCs/>
          <w:sz w:val="22"/>
          <w:szCs w:val="22"/>
          <w:lang w:val="en-US"/>
        </w:rPr>
      </w:pPr>
    </w:p>
    <w:p w14:paraId="6E123614" w14:textId="77777777" w:rsidR="00A56E0A" w:rsidRPr="00331F33" w:rsidRDefault="00FF697F" w:rsidP="00C112E8">
      <w:pPr>
        <w:pStyle w:val="Listenabsatz"/>
        <w:tabs>
          <w:tab w:val="left" w:pos="4815"/>
        </w:tabs>
        <w:ind w:left="360"/>
        <w:jc w:val="both"/>
        <w:rPr>
          <w:rFonts w:asciiTheme="minorHAnsi" w:hAnsiTheme="minorHAnsi" w:cstheme="minorHAnsi"/>
          <w:b/>
          <w:bCs/>
          <w:sz w:val="22"/>
          <w:szCs w:val="22"/>
          <w:lang w:val="en-US"/>
        </w:rPr>
      </w:pPr>
      <w:r w:rsidRPr="00331F33">
        <w:rPr>
          <w:rFonts w:asciiTheme="minorHAnsi" w:hAnsiTheme="minorHAnsi" w:cstheme="minorHAnsi"/>
          <w:bCs/>
          <w:sz w:val="22"/>
          <w:szCs w:val="22"/>
          <w:lang w:val="en-US"/>
        </w:rPr>
        <w:tab/>
      </w:r>
    </w:p>
    <w:p w14:paraId="4BB181BE" w14:textId="30A6D454" w:rsidR="00A56E0A" w:rsidRPr="00331F33" w:rsidRDefault="00BB4EFD" w:rsidP="00A56E0A">
      <w:pPr>
        <w:rPr>
          <w:rFonts w:asciiTheme="minorHAnsi" w:hAnsiTheme="minorHAnsi" w:cstheme="minorHAnsi"/>
          <w:b/>
          <w:sz w:val="22"/>
          <w:szCs w:val="22"/>
          <w:lang w:val="en-US"/>
        </w:rPr>
      </w:pPr>
      <w:r w:rsidRPr="00331F33">
        <w:rPr>
          <w:rFonts w:asciiTheme="minorHAnsi" w:hAnsiTheme="minorHAnsi" w:cstheme="minorHAnsi"/>
          <w:b/>
          <w:sz w:val="22"/>
          <w:szCs w:val="22"/>
          <w:lang w:val="en-US"/>
        </w:rPr>
        <w:t>We would appreciate</w:t>
      </w:r>
      <w:r w:rsidR="00836EC4" w:rsidRPr="00331F33">
        <w:rPr>
          <w:rFonts w:asciiTheme="minorHAnsi" w:hAnsiTheme="minorHAnsi" w:cstheme="minorHAnsi"/>
          <w:b/>
          <w:sz w:val="22"/>
          <w:szCs w:val="22"/>
          <w:lang w:val="en-US"/>
        </w:rPr>
        <w:t xml:space="preserve"> it if you could include</w:t>
      </w:r>
      <w:r w:rsidRPr="00331F33">
        <w:rPr>
          <w:rFonts w:asciiTheme="minorHAnsi" w:hAnsiTheme="minorHAnsi" w:cstheme="minorHAnsi"/>
          <w:b/>
          <w:sz w:val="22"/>
          <w:szCs w:val="22"/>
          <w:lang w:val="en-US"/>
        </w:rPr>
        <w:t xml:space="preserve"> the following topics (the report should be at least two pages long, there is no maximum): </w:t>
      </w:r>
    </w:p>
    <w:p w14:paraId="73CB4630" w14:textId="77777777" w:rsidR="00A56E0A" w:rsidRPr="00331F33" w:rsidRDefault="00A56E0A" w:rsidP="00A56E0A">
      <w:pPr>
        <w:rPr>
          <w:rFonts w:asciiTheme="minorHAnsi" w:hAnsiTheme="minorHAnsi" w:cstheme="minorHAnsi"/>
          <w:sz w:val="22"/>
          <w:szCs w:val="22"/>
          <w:lang w:val="en-US"/>
        </w:rPr>
      </w:pPr>
    </w:p>
    <w:p w14:paraId="58509C6B" w14:textId="61C439F8" w:rsidR="00A56E0A" w:rsidRPr="00331F33" w:rsidRDefault="00836EC4" w:rsidP="00A56E0A">
      <w:pPr>
        <w:pStyle w:val="Listenabsatz"/>
        <w:numPr>
          <w:ilvl w:val="0"/>
          <w:numId w:val="1"/>
        </w:numPr>
        <w:spacing w:after="120"/>
        <w:ind w:left="357" w:hanging="357"/>
        <w:contextualSpacing w:val="0"/>
        <w:rPr>
          <w:rFonts w:asciiTheme="minorHAnsi" w:hAnsiTheme="minorHAnsi" w:cstheme="minorHAnsi"/>
          <w:sz w:val="22"/>
          <w:szCs w:val="22"/>
          <w:lang w:val="en-US"/>
        </w:rPr>
      </w:pPr>
      <w:r w:rsidRPr="00331F33">
        <w:rPr>
          <w:rFonts w:asciiTheme="minorHAnsi" w:hAnsiTheme="minorHAnsi" w:cstheme="minorHAnsi"/>
          <w:b/>
          <w:sz w:val="22"/>
          <w:szCs w:val="22"/>
          <w:lang w:val="en-US"/>
        </w:rPr>
        <w:t>P</w:t>
      </w:r>
      <w:r w:rsidR="00BB4EFD" w:rsidRPr="00331F33">
        <w:rPr>
          <w:rFonts w:asciiTheme="minorHAnsi" w:hAnsiTheme="minorHAnsi" w:cstheme="minorHAnsi"/>
          <w:b/>
          <w:sz w:val="22"/>
          <w:szCs w:val="22"/>
          <w:lang w:val="en-US"/>
        </w:rPr>
        <w:t>reparation</w:t>
      </w:r>
      <w:r w:rsidRPr="00331F33">
        <w:rPr>
          <w:rFonts w:asciiTheme="minorHAnsi" w:hAnsiTheme="minorHAnsi" w:cstheme="minorHAnsi"/>
          <w:b/>
          <w:sz w:val="22"/>
          <w:szCs w:val="22"/>
          <w:lang w:val="en-US"/>
        </w:rPr>
        <w:t>:</w:t>
      </w:r>
      <w:r w:rsidR="00BB4EFD" w:rsidRPr="00331F33">
        <w:rPr>
          <w:rFonts w:asciiTheme="minorHAnsi" w:hAnsiTheme="minorHAnsi" w:cstheme="minorHAnsi"/>
          <w:b/>
          <w:sz w:val="22"/>
          <w:szCs w:val="22"/>
          <w:lang w:val="en-US"/>
        </w:rPr>
        <w:t xml:space="preserve"> </w:t>
      </w:r>
      <w:r w:rsidRPr="00331F33">
        <w:rPr>
          <w:rFonts w:asciiTheme="minorHAnsi" w:hAnsiTheme="minorHAnsi" w:cstheme="minorHAnsi"/>
          <w:sz w:val="22"/>
          <w:szCs w:val="22"/>
          <w:lang w:val="en-US"/>
        </w:rPr>
        <w:t>R</w:t>
      </w:r>
      <w:r w:rsidR="00BB4EFD" w:rsidRPr="00331F33">
        <w:rPr>
          <w:rFonts w:asciiTheme="minorHAnsi" w:hAnsiTheme="minorHAnsi" w:cstheme="minorHAnsi"/>
          <w:sz w:val="22"/>
          <w:szCs w:val="22"/>
          <w:lang w:val="en-US"/>
        </w:rPr>
        <w:t xml:space="preserve">ecommendations about </w:t>
      </w:r>
      <w:r w:rsidRPr="00331F33">
        <w:rPr>
          <w:rFonts w:asciiTheme="minorHAnsi" w:hAnsiTheme="minorHAnsi" w:cstheme="minorHAnsi"/>
          <w:sz w:val="22"/>
          <w:szCs w:val="22"/>
          <w:lang w:val="en-US"/>
        </w:rPr>
        <w:t>preparing to leave,</w:t>
      </w:r>
      <w:r w:rsidR="00BB4EFD" w:rsidRPr="00331F33">
        <w:rPr>
          <w:rFonts w:asciiTheme="minorHAnsi" w:hAnsiTheme="minorHAnsi" w:cstheme="minorHAnsi"/>
          <w:sz w:val="22"/>
          <w:szCs w:val="22"/>
          <w:lang w:val="en-US"/>
        </w:rPr>
        <w:t xml:space="preserve"> for example (if applicable) Visa, insura</w:t>
      </w:r>
      <w:r w:rsidR="00D3434D" w:rsidRPr="00331F33">
        <w:rPr>
          <w:rFonts w:asciiTheme="minorHAnsi" w:hAnsiTheme="minorHAnsi" w:cstheme="minorHAnsi"/>
          <w:sz w:val="22"/>
          <w:szCs w:val="22"/>
          <w:lang w:val="en-US"/>
        </w:rPr>
        <w:t>nce, travel</w:t>
      </w:r>
      <w:r w:rsidR="00BB4EFD" w:rsidRPr="00331F33">
        <w:rPr>
          <w:rFonts w:asciiTheme="minorHAnsi" w:hAnsiTheme="minorHAnsi" w:cstheme="minorHAnsi"/>
          <w:sz w:val="22"/>
          <w:szCs w:val="22"/>
          <w:lang w:val="en-US"/>
        </w:rPr>
        <w:t>? How was the application process at the university abroad? Were there an</w:t>
      </w:r>
      <w:r w:rsidR="00D3434D" w:rsidRPr="00331F33">
        <w:rPr>
          <w:rFonts w:asciiTheme="minorHAnsi" w:hAnsiTheme="minorHAnsi" w:cstheme="minorHAnsi"/>
          <w:sz w:val="22"/>
          <w:szCs w:val="22"/>
          <w:lang w:val="en-US"/>
        </w:rPr>
        <w:t>y introduction events? W</w:t>
      </w:r>
      <w:r w:rsidR="00BB4EFD" w:rsidRPr="00331F33">
        <w:rPr>
          <w:rFonts w:asciiTheme="minorHAnsi" w:hAnsiTheme="minorHAnsi" w:cstheme="minorHAnsi"/>
          <w:sz w:val="22"/>
          <w:szCs w:val="22"/>
          <w:lang w:val="en-US"/>
        </w:rPr>
        <w:t>ere they obligatory and when did they take place? Was the</w:t>
      </w:r>
      <w:r w:rsidR="001960A2" w:rsidRPr="00331F33">
        <w:rPr>
          <w:rFonts w:asciiTheme="minorHAnsi" w:hAnsiTheme="minorHAnsi" w:cstheme="minorHAnsi"/>
          <w:sz w:val="22"/>
          <w:szCs w:val="22"/>
          <w:lang w:val="en-US"/>
        </w:rPr>
        <w:t>re a Buddy program</w:t>
      </w:r>
      <w:r w:rsidR="00D3434D" w:rsidRPr="00331F33">
        <w:rPr>
          <w:rFonts w:asciiTheme="minorHAnsi" w:hAnsiTheme="minorHAnsi" w:cstheme="minorHAnsi"/>
          <w:sz w:val="22"/>
          <w:szCs w:val="22"/>
          <w:lang w:val="en-US"/>
        </w:rPr>
        <w:t xml:space="preserve"> or tutors?</w:t>
      </w:r>
      <w:r w:rsidR="00BB4EFD" w:rsidRPr="00331F33">
        <w:rPr>
          <w:rFonts w:asciiTheme="minorHAnsi" w:hAnsiTheme="minorHAnsi" w:cstheme="minorHAnsi"/>
          <w:sz w:val="22"/>
          <w:szCs w:val="22"/>
          <w:lang w:val="en-US"/>
        </w:rPr>
        <w:t xml:space="preserve"> </w:t>
      </w:r>
    </w:p>
    <w:p w14:paraId="278D8DD0" w14:textId="6036B391" w:rsidR="00A56E0A" w:rsidRPr="00331F33" w:rsidRDefault="00D3434D" w:rsidP="00A56E0A">
      <w:pPr>
        <w:pStyle w:val="Listenabsatz"/>
        <w:numPr>
          <w:ilvl w:val="0"/>
          <w:numId w:val="1"/>
        </w:numPr>
        <w:spacing w:after="120"/>
        <w:ind w:left="357" w:hanging="357"/>
        <w:contextualSpacing w:val="0"/>
        <w:rPr>
          <w:rFonts w:asciiTheme="minorHAnsi" w:hAnsiTheme="minorHAnsi" w:cstheme="minorHAnsi"/>
          <w:sz w:val="22"/>
          <w:szCs w:val="22"/>
          <w:lang w:val="en-US"/>
        </w:rPr>
      </w:pPr>
      <w:r w:rsidRPr="00331F33">
        <w:rPr>
          <w:rFonts w:asciiTheme="minorHAnsi" w:hAnsiTheme="minorHAnsi" w:cstheme="minorHAnsi"/>
          <w:b/>
          <w:sz w:val="22"/>
          <w:szCs w:val="22"/>
          <w:lang w:val="en-US"/>
        </w:rPr>
        <w:t>A</w:t>
      </w:r>
      <w:r w:rsidR="00BB4EFD" w:rsidRPr="00331F33">
        <w:rPr>
          <w:rFonts w:asciiTheme="minorHAnsi" w:hAnsiTheme="minorHAnsi" w:cstheme="minorHAnsi"/>
          <w:b/>
          <w:sz w:val="22"/>
          <w:szCs w:val="22"/>
          <w:lang w:val="en-US"/>
        </w:rPr>
        <w:t>ccom</w:t>
      </w:r>
      <w:r w:rsidR="001960A2" w:rsidRPr="00331F33">
        <w:rPr>
          <w:rFonts w:asciiTheme="minorHAnsi" w:hAnsiTheme="minorHAnsi" w:cstheme="minorHAnsi"/>
          <w:b/>
          <w:sz w:val="22"/>
          <w:szCs w:val="22"/>
          <w:lang w:val="en-US"/>
        </w:rPr>
        <w:t>m</w:t>
      </w:r>
      <w:r w:rsidR="00BB4EFD" w:rsidRPr="00331F33">
        <w:rPr>
          <w:rFonts w:asciiTheme="minorHAnsi" w:hAnsiTheme="minorHAnsi" w:cstheme="minorHAnsi"/>
          <w:b/>
          <w:sz w:val="22"/>
          <w:szCs w:val="22"/>
          <w:lang w:val="en-US"/>
        </w:rPr>
        <w:t>odation</w:t>
      </w:r>
      <w:r w:rsidRPr="00331F33">
        <w:rPr>
          <w:rFonts w:asciiTheme="minorHAnsi" w:hAnsiTheme="minorHAnsi" w:cstheme="minorHAnsi"/>
          <w:b/>
          <w:sz w:val="22"/>
          <w:szCs w:val="22"/>
          <w:lang w:val="en-US"/>
        </w:rPr>
        <w:t>:</w:t>
      </w:r>
      <w:r w:rsidRPr="00331F33">
        <w:rPr>
          <w:rFonts w:asciiTheme="minorHAnsi" w:hAnsiTheme="minorHAnsi" w:cstheme="minorHAnsi"/>
          <w:sz w:val="22"/>
          <w:szCs w:val="22"/>
          <w:lang w:val="en-US"/>
        </w:rPr>
        <w:t xml:space="preserve"> </w:t>
      </w:r>
      <w:r w:rsidR="00BB4EFD" w:rsidRPr="00331F33">
        <w:rPr>
          <w:rFonts w:asciiTheme="minorHAnsi" w:hAnsiTheme="minorHAnsi" w:cstheme="minorHAnsi"/>
          <w:sz w:val="22"/>
          <w:szCs w:val="22"/>
          <w:lang w:val="en-US"/>
        </w:rPr>
        <w:t>How did you find your acco</w:t>
      </w:r>
      <w:r w:rsidR="001960A2" w:rsidRPr="00331F33">
        <w:rPr>
          <w:rFonts w:asciiTheme="minorHAnsi" w:hAnsiTheme="minorHAnsi" w:cstheme="minorHAnsi"/>
          <w:sz w:val="22"/>
          <w:szCs w:val="22"/>
          <w:lang w:val="en-US"/>
        </w:rPr>
        <w:t>m</w:t>
      </w:r>
      <w:r w:rsidR="00BB4EFD" w:rsidRPr="00331F33">
        <w:rPr>
          <w:rFonts w:asciiTheme="minorHAnsi" w:hAnsiTheme="minorHAnsi" w:cstheme="minorHAnsi"/>
          <w:sz w:val="22"/>
          <w:szCs w:val="22"/>
          <w:lang w:val="en-US"/>
        </w:rPr>
        <w:t xml:space="preserve">modation? Any tips about </w:t>
      </w:r>
      <w:r w:rsidRPr="00331F33">
        <w:rPr>
          <w:rFonts w:asciiTheme="minorHAnsi" w:hAnsiTheme="minorHAnsi" w:cstheme="minorHAnsi"/>
          <w:sz w:val="22"/>
          <w:szCs w:val="22"/>
          <w:lang w:val="en-US"/>
        </w:rPr>
        <w:t>mistakes</w:t>
      </w:r>
      <w:r w:rsidR="00BB4EFD" w:rsidRPr="00331F33">
        <w:rPr>
          <w:rFonts w:asciiTheme="minorHAnsi" w:hAnsiTheme="minorHAnsi" w:cstheme="minorHAnsi"/>
          <w:sz w:val="22"/>
          <w:szCs w:val="22"/>
          <w:lang w:val="en-US"/>
        </w:rPr>
        <w:t xml:space="preserve"> </w:t>
      </w:r>
      <w:r w:rsidRPr="00331F33">
        <w:rPr>
          <w:rFonts w:asciiTheme="minorHAnsi" w:hAnsiTheme="minorHAnsi" w:cstheme="minorHAnsi"/>
          <w:sz w:val="22"/>
          <w:szCs w:val="22"/>
          <w:lang w:val="en-US"/>
        </w:rPr>
        <w:t>that should be avoided? Were</w:t>
      </w:r>
      <w:r w:rsidR="00BB4EFD" w:rsidRPr="00331F33">
        <w:rPr>
          <w:rFonts w:asciiTheme="minorHAnsi" w:hAnsiTheme="minorHAnsi" w:cstheme="minorHAnsi"/>
          <w:sz w:val="22"/>
          <w:szCs w:val="22"/>
          <w:lang w:val="en-US"/>
        </w:rPr>
        <w:t xml:space="preserve"> there any special student accom</w:t>
      </w:r>
      <w:r w:rsidR="001960A2" w:rsidRPr="00331F33">
        <w:rPr>
          <w:rFonts w:asciiTheme="minorHAnsi" w:hAnsiTheme="minorHAnsi" w:cstheme="minorHAnsi"/>
          <w:sz w:val="22"/>
          <w:szCs w:val="22"/>
          <w:lang w:val="en-US"/>
        </w:rPr>
        <w:t>m</w:t>
      </w:r>
      <w:r w:rsidR="00BB4EFD" w:rsidRPr="00331F33">
        <w:rPr>
          <w:rFonts w:asciiTheme="minorHAnsi" w:hAnsiTheme="minorHAnsi" w:cstheme="minorHAnsi"/>
          <w:sz w:val="22"/>
          <w:szCs w:val="22"/>
          <w:lang w:val="en-US"/>
        </w:rPr>
        <w:t>odation</w:t>
      </w:r>
      <w:r w:rsidRPr="00331F33">
        <w:rPr>
          <w:rFonts w:asciiTheme="minorHAnsi" w:hAnsiTheme="minorHAnsi" w:cstheme="minorHAnsi"/>
          <w:sz w:val="22"/>
          <w:szCs w:val="22"/>
          <w:lang w:val="en-US"/>
        </w:rPr>
        <w:t>s? The cost</w:t>
      </w:r>
      <w:r w:rsidR="00BB4EFD" w:rsidRPr="00331F33">
        <w:rPr>
          <w:rFonts w:asciiTheme="minorHAnsi" w:hAnsiTheme="minorHAnsi" w:cstheme="minorHAnsi"/>
          <w:sz w:val="22"/>
          <w:szCs w:val="22"/>
          <w:lang w:val="en-US"/>
        </w:rPr>
        <w:t xml:space="preserve"> of rent? Which area</w:t>
      </w:r>
      <w:r w:rsidRPr="00331F33">
        <w:rPr>
          <w:rFonts w:asciiTheme="minorHAnsi" w:hAnsiTheme="minorHAnsi" w:cstheme="minorHAnsi"/>
          <w:sz w:val="22"/>
          <w:szCs w:val="22"/>
          <w:lang w:val="en-US"/>
        </w:rPr>
        <w:t xml:space="preserve"> of living would you recommend?</w:t>
      </w:r>
    </w:p>
    <w:p w14:paraId="7C862F56" w14:textId="2FD3F268" w:rsidR="00A56E0A" w:rsidRPr="00331F33" w:rsidRDefault="00D3434D" w:rsidP="00A56E0A">
      <w:pPr>
        <w:pStyle w:val="Listenabsatz"/>
        <w:numPr>
          <w:ilvl w:val="0"/>
          <w:numId w:val="1"/>
        </w:numPr>
        <w:spacing w:after="120"/>
        <w:ind w:left="357" w:hanging="357"/>
        <w:contextualSpacing w:val="0"/>
        <w:rPr>
          <w:rFonts w:asciiTheme="minorHAnsi" w:hAnsiTheme="minorHAnsi" w:cstheme="minorHAnsi"/>
          <w:sz w:val="22"/>
          <w:szCs w:val="22"/>
          <w:lang w:val="en-US"/>
        </w:rPr>
      </w:pPr>
      <w:r w:rsidRPr="00331F33">
        <w:rPr>
          <w:rFonts w:asciiTheme="minorHAnsi" w:hAnsiTheme="minorHAnsi" w:cstheme="minorHAnsi"/>
          <w:b/>
          <w:sz w:val="22"/>
          <w:szCs w:val="22"/>
          <w:lang w:val="en-US"/>
        </w:rPr>
        <w:t>S</w:t>
      </w:r>
      <w:r w:rsidR="001960A2" w:rsidRPr="00331F33">
        <w:rPr>
          <w:rFonts w:asciiTheme="minorHAnsi" w:hAnsiTheme="minorHAnsi" w:cstheme="minorHAnsi"/>
          <w:b/>
          <w:sz w:val="22"/>
          <w:szCs w:val="22"/>
          <w:lang w:val="en-US"/>
        </w:rPr>
        <w:t>t</w:t>
      </w:r>
      <w:r w:rsidRPr="00331F33">
        <w:rPr>
          <w:rFonts w:asciiTheme="minorHAnsi" w:hAnsiTheme="minorHAnsi" w:cstheme="minorHAnsi"/>
          <w:b/>
          <w:sz w:val="22"/>
          <w:szCs w:val="22"/>
          <w:lang w:val="en-US"/>
        </w:rPr>
        <w:t xml:space="preserve">udying at the university abroad: </w:t>
      </w:r>
      <w:r w:rsidR="001960A2" w:rsidRPr="00331F33">
        <w:rPr>
          <w:rFonts w:asciiTheme="minorHAnsi" w:hAnsiTheme="minorHAnsi" w:cstheme="minorHAnsi"/>
          <w:sz w:val="22"/>
          <w:szCs w:val="22"/>
          <w:lang w:val="en-US"/>
        </w:rPr>
        <w:t>How was the day to day life on campu</w:t>
      </w:r>
      <w:r w:rsidRPr="00331F33">
        <w:rPr>
          <w:rFonts w:asciiTheme="minorHAnsi" w:hAnsiTheme="minorHAnsi" w:cstheme="minorHAnsi"/>
          <w:sz w:val="22"/>
          <w:szCs w:val="22"/>
          <w:lang w:val="en-US"/>
        </w:rPr>
        <w:t>s? Was the attendance mandatory</w:t>
      </w:r>
      <w:r w:rsidR="001960A2" w:rsidRPr="00331F33">
        <w:rPr>
          <w:rFonts w:asciiTheme="minorHAnsi" w:hAnsiTheme="minorHAnsi" w:cstheme="minorHAnsi"/>
          <w:sz w:val="22"/>
          <w:szCs w:val="22"/>
          <w:lang w:val="en-US"/>
        </w:rPr>
        <w:t xml:space="preserve">? Which courses did you take? Were you allowed to take courses from different faculties? Please attach links to the course list if possible. How did the exams take place? Were there any language courses? What </w:t>
      </w:r>
      <w:r w:rsidR="004334EC" w:rsidRPr="00331F33">
        <w:rPr>
          <w:rFonts w:asciiTheme="minorHAnsi" w:hAnsiTheme="minorHAnsi" w:cstheme="minorHAnsi"/>
          <w:sz w:val="22"/>
          <w:szCs w:val="22"/>
          <w:lang w:val="en-US"/>
        </w:rPr>
        <w:t xml:space="preserve">is your overall opinion of the university </w:t>
      </w:r>
      <w:r w:rsidR="001960A2" w:rsidRPr="00331F33">
        <w:rPr>
          <w:rFonts w:asciiTheme="minorHAnsi" w:hAnsiTheme="minorHAnsi" w:cstheme="minorHAnsi"/>
          <w:sz w:val="22"/>
          <w:szCs w:val="22"/>
          <w:lang w:val="en-US"/>
        </w:rPr>
        <w:t>in general</w:t>
      </w:r>
      <w:r w:rsidR="004334EC" w:rsidRPr="00331F33">
        <w:rPr>
          <w:rFonts w:asciiTheme="minorHAnsi" w:hAnsiTheme="minorHAnsi" w:cstheme="minorHAnsi"/>
          <w:sz w:val="22"/>
          <w:szCs w:val="22"/>
          <w:lang w:val="en-US"/>
        </w:rPr>
        <w:t>?</w:t>
      </w:r>
      <w:r w:rsidR="001960A2" w:rsidRPr="00331F33">
        <w:rPr>
          <w:rFonts w:asciiTheme="minorHAnsi" w:hAnsiTheme="minorHAnsi" w:cstheme="minorHAnsi"/>
          <w:sz w:val="22"/>
          <w:szCs w:val="22"/>
          <w:lang w:val="en-US"/>
        </w:rPr>
        <w:t xml:space="preserve"> </w:t>
      </w:r>
      <w:r w:rsidR="004334EC" w:rsidRPr="00331F33">
        <w:rPr>
          <w:rFonts w:asciiTheme="minorHAnsi" w:hAnsiTheme="minorHAnsi" w:cstheme="minorHAnsi"/>
          <w:sz w:val="22"/>
          <w:szCs w:val="22"/>
          <w:lang w:val="en-US"/>
        </w:rPr>
        <w:t>How well did the university take</w:t>
      </w:r>
      <w:r w:rsidR="001960A2" w:rsidRPr="00331F33">
        <w:rPr>
          <w:rFonts w:asciiTheme="minorHAnsi" w:hAnsiTheme="minorHAnsi" w:cstheme="minorHAnsi"/>
          <w:sz w:val="22"/>
          <w:szCs w:val="22"/>
          <w:lang w:val="en-US"/>
        </w:rPr>
        <w:t xml:space="preserve"> care of i</w:t>
      </w:r>
      <w:r w:rsidR="004334EC" w:rsidRPr="00331F33">
        <w:rPr>
          <w:rFonts w:asciiTheme="minorHAnsi" w:hAnsiTheme="minorHAnsi" w:cstheme="minorHAnsi"/>
          <w:sz w:val="22"/>
          <w:szCs w:val="22"/>
          <w:lang w:val="en-US"/>
        </w:rPr>
        <w:t>nternational/exchange students?</w:t>
      </w:r>
      <w:r w:rsidR="001960A2" w:rsidRPr="00331F33">
        <w:rPr>
          <w:rFonts w:asciiTheme="minorHAnsi" w:hAnsiTheme="minorHAnsi" w:cstheme="minorHAnsi"/>
          <w:sz w:val="22"/>
          <w:szCs w:val="22"/>
          <w:lang w:val="en-US"/>
        </w:rPr>
        <w:t xml:space="preserve"> </w:t>
      </w:r>
    </w:p>
    <w:p w14:paraId="42D30116" w14:textId="0A0BAC4A" w:rsidR="00FF697F" w:rsidRPr="00331F33" w:rsidRDefault="004334EC" w:rsidP="00FF697F">
      <w:pPr>
        <w:pStyle w:val="Listenabsatz"/>
        <w:numPr>
          <w:ilvl w:val="0"/>
          <w:numId w:val="1"/>
        </w:numPr>
        <w:spacing w:after="120"/>
        <w:ind w:left="357" w:hanging="357"/>
        <w:contextualSpacing w:val="0"/>
        <w:rPr>
          <w:rFonts w:asciiTheme="minorHAnsi" w:hAnsiTheme="minorHAnsi" w:cstheme="minorHAnsi"/>
          <w:b/>
          <w:sz w:val="22"/>
          <w:szCs w:val="22"/>
          <w:lang w:val="en-US"/>
        </w:rPr>
      </w:pPr>
      <w:r w:rsidRPr="00331F33">
        <w:rPr>
          <w:rFonts w:asciiTheme="minorHAnsi" w:hAnsiTheme="minorHAnsi" w:cstheme="minorHAnsi"/>
          <w:b/>
          <w:sz w:val="22"/>
          <w:szCs w:val="22"/>
          <w:lang w:val="en-US"/>
        </w:rPr>
        <w:t>D</w:t>
      </w:r>
      <w:r w:rsidR="001960A2" w:rsidRPr="00331F33">
        <w:rPr>
          <w:rFonts w:asciiTheme="minorHAnsi" w:hAnsiTheme="minorHAnsi" w:cstheme="minorHAnsi"/>
          <w:b/>
          <w:sz w:val="22"/>
          <w:szCs w:val="22"/>
          <w:lang w:val="en-US"/>
        </w:rPr>
        <w:t>ay to day life and free time</w:t>
      </w:r>
      <w:r w:rsidRPr="00331F33">
        <w:rPr>
          <w:rFonts w:asciiTheme="minorHAnsi" w:hAnsiTheme="minorHAnsi" w:cstheme="minorHAnsi"/>
          <w:b/>
          <w:sz w:val="22"/>
          <w:szCs w:val="22"/>
          <w:lang w:val="en-US"/>
        </w:rPr>
        <w:t xml:space="preserve">: </w:t>
      </w:r>
      <w:r w:rsidR="001960A2" w:rsidRPr="00331F33">
        <w:rPr>
          <w:rFonts w:asciiTheme="minorHAnsi" w:hAnsiTheme="minorHAnsi" w:cstheme="minorHAnsi"/>
          <w:sz w:val="22"/>
          <w:szCs w:val="22"/>
          <w:lang w:val="en-US"/>
        </w:rPr>
        <w:t>How high are the costs of living in total</w:t>
      </w:r>
      <w:r w:rsidRPr="00331F33">
        <w:rPr>
          <w:rFonts w:asciiTheme="minorHAnsi" w:hAnsiTheme="minorHAnsi" w:cstheme="minorHAnsi"/>
          <w:sz w:val="22"/>
          <w:szCs w:val="22"/>
          <w:lang w:val="en-US"/>
        </w:rPr>
        <w:t>? H</w:t>
      </w:r>
      <w:r w:rsidR="001960A2" w:rsidRPr="00331F33">
        <w:rPr>
          <w:rFonts w:asciiTheme="minorHAnsi" w:hAnsiTheme="minorHAnsi" w:cstheme="minorHAnsi"/>
          <w:sz w:val="22"/>
          <w:szCs w:val="22"/>
          <w:lang w:val="en-US"/>
        </w:rPr>
        <w:t xml:space="preserve">ow much money should be accessible monthly? </w:t>
      </w:r>
      <w:r w:rsidRPr="00331F33">
        <w:rPr>
          <w:rFonts w:asciiTheme="minorHAnsi" w:hAnsiTheme="minorHAnsi" w:cstheme="minorHAnsi"/>
          <w:sz w:val="22"/>
          <w:szCs w:val="22"/>
          <w:lang w:val="en-US"/>
        </w:rPr>
        <w:t xml:space="preserve">How much does </w:t>
      </w:r>
      <w:r w:rsidR="001960A2" w:rsidRPr="00331F33">
        <w:rPr>
          <w:rFonts w:asciiTheme="minorHAnsi" w:hAnsiTheme="minorHAnsi" w:cstheme="minorHAnsi"/>
          <w:sz w:val="22"/>
          <w:szCs w:val="22"/>
          <w:lang w:val="en-US"/>
        </w:rPr>
        <w:t>public transportation</w:t>
      </w:r>
      <w:r w:rsidRPr="00331F33">
        <w:rPr>
          <w:rFonts w:asciiTheme="minorHAnsi" w:hAnsiTheme="minorHAnsi" w:cstheme="minorHAnsi"/>
          <w:sz w:val="22"/>
          <w:szCs w:val="22"/>
          <w:lang w:val="en-US"/>
        </w:rPr>
        <w:t xml:space="preserve"> cost</w:t>
      </w:r>
      <w:r w:rsidR="001960A2" w:rsidRPr="00331F33">
        <w:rPr>
          <w:rFonts w:asciiTheme="minorHAnsi" w:hAnsiTheme="minorHAnsi" w:cstheme="minorHAnsi"/>
          <w:sz w:val="22"/>
          <w:szCs w:val="22"/>
          <w:lang w:val="en-US"/>
        </w:rPr>
        <w:t xml:space="preserve">? </w:t>
      </w:r>
      <w:r w:rsidRPr="00331F33">
        <w:rPr>
          <w:rFonts w:asciiTheme="minorHAnsi" w:hAnsiTheme="minorHAnsi" w:cstheme="minorHAnsi"/>
          <w:sz w:val="22"/>
          <w:szCs w:val="22"/>
          <w:lang w:val="en-US"/>
        </w:rPr>
        <w:t xml:space="preserve">What can an exchange student do in their free time? What did you do? </w:t>
      </w:r>
      <w:r w:rsidR="001960A2" w:rsidRPr="00331F33">
        <w:rPr>
          <w:rFonts w:asciiTheme="minorHAnsi" w:hAnsiTheme="minorHAnsi" w:cstheme="minorHAnsi"/>
          <w:sz w:val="22"/>
          <w:szCs w:val="22"/>
          <w:lang w:val="en-US"/>
        </w:rPr>
        <w:t xml:space="preserve"> </w:t>
      </w:r>
    </w:p>
    <w:p w14:paraId="33DD72CC" w14:textId="6453683F" w:rsidR="00A56E0A" w:rsidRPr="00331F33" w:rsidRDefault="004334EC" w:rsidP="00A56E0A">
      <w:pPr>
        <w:pStyle w:val="Listenabsatz"/>
        <w:numPr>
          <w:ilvl w:val="0"/>
          <w:numId w:val="1"/>
        </w:numPr>
        <w:spacing w:after="120"/>
        <w:ind w:left="357" w:hanging="357"/>
        <w:contextualSpacing w:val="0"/>
        <w:rPr>
          <w:rFonts w:asciiTheme="minorHAnsi" w:hAnsiTheme="minorHAnsi" w:cstheme="minorHAnsi"/>
          <w:b/>
          <w:sz w:val="22"/>
          <w:szCs w:val="22"/>
          <w:lang w:val="en-US"/>
        </w:rPr>
      </w:pPr>
      <w:r w:rsidRPr="00331F33">
        <w:rPr>
          <w:rFonts w:asciiTheme="minorHAnsi" w:hAnsiTheme="minorHAnsi" w:cstheme="minorHAnsi"/>
          <w:b/>
          <w:sz w:val="22"/>
          <w:szCs w:val="22"/>
          <w:lang w:val="en-US"/>
        </w:rPr>
        <w:t>C</w:t>
      </w:r>
      <w:r w:rsidR="001960A2" w:rsidRPr="00331F33">
        <w:rPr>
          <w:rFonts w:asciiTheme="minorHAnsi" w:hAnsiTheme="minorHAnsi" w:cstheme="minorHAnsi"/>
          <w:b/>
          <w:sz w:val="22"/>
          <w:szCs w:val="22"/>
          <w:lang w:val="en-US"/>
        </w:rPr>
        <w:t>onclusion</w:t>
      </w:r>
      <w:r w:rsidRPr="00331F33">
        <w:rPr>
          <w:rFonts w:asciiTheme="minorHAnsi" w:hAnsiTheme="minorHAnsi" w:cstheme="minorHAnsi"/>
          <w:b/>
          <w:sz w:val="22"/>
          <w:szCs w:val="22"/>
          <w:lang w:val="en-US"/>
        </w:rPr>
        <w:t>:</w:t>
      </w:r>
      <w:r w:rsidR="00A56E0A" w:rsidRPr="00331F33">
        <w:rPr>
          <w:rFonts w:asciiTheme="minorHAnsi" w:hAnsiTheme="minorHAnsi" w:cstheme="minorHAnsi"/>
          <w:sz w:val="22"/>
          <w:szCs w:val="22"/>
          <w:lang w:val="en-US"/>
        </w:rPr>
        <w:t xml:space="preserve"> </w:t>
      </w:r>
      <w:r w:rsidRPr="00331F33">
        <w:rPr>
          <w:rFonts w:asciiTheme="minorHAnsi" w:hAnsiTheme="minorHAnsi" w:cstheme="minorHAnsi"/>
          <w:sz w:val="22"/>
          <w:szCs w:val="22"/>
          <w:lang w:val="en-US"/>
        </w:rPr>
        <w:t>worst and best experience</w:t>
      </w:r>
      <w:r w:rsidR="001960A2" w:rsidRPr="00331F33">
        <w:rPr>
          <w:rFonts w:asciiTheme="minorHAnsi" w:hAnsiTheme="minorHAnsi" w:cstheme="minorHAnsi"/>
          <w:sz w:val="22"/>
          <w:szCs w:val="22"/>
          <w:lang w:val="en-US"/>
        </w:rPr>
        <w:t xml:space="preserve"> </w:t>
      </w:r>
    </w:p>
    <w:p w14:paraId="08151DDE" w14:textId="2D5AC6DC" w:rsidR="00633819" w:rsidRPr="00331F33" w:rsidRDefault="004334EC" w:rsidP="008D3431">
      <w:pPr>
        <w:pStyle w:val="Listenabsatz"/>
        <w:numPr>
          <w:ilvl w:val="0"/>
          <w:numId w:val="1"/>
        </w:numPr>
        <w:spacing w:after="120"/>
        <w:ind w:left="357" w:hanging="357"/>
        <w:contextualSpacing w:val="0"/>
        <w:rPr>
          <w:rFonts w:asciiTheme="minorHAnsi" w:hAnsiTheme="minorHAnsi" w:cstheme="minorHAnsi"/>
          <w:sz w:val="22"/>
          <w:szCs w:val="22"/>
          <w:lang w:val="en-US"/>
        </w:rPr>
      </w:pPr>
      <w:r w:rsidRPr="00331F33">
        <w:rPr>
          <w:rFonts w:asciiTheme="minorHAnsi" w:hAnsiTheme="minorHAnsi" w:cstheme="minorHAnsi"/>
          <w:b/>
          <w:sz w:val="22"/>
          <w:szCs w:val="22"/>
          <w:lang w:val="en-US"/>
        </w:rPr>
        <w:t xml:space="preserve">Suggestions/Feedback: </w:t>
      </w:r>
      <w:r w:rsidR="001960A2" w:rsidRPr="00331F33">
        <w:rPr>
          <w:rFonts w:asciiTheme="minorHAnsi" w:hAnsiTheme="minorHAnsi" w:cstheme="minorHAnsi"/>
          <w:sz w:val="22"/>
          <w:szCs w:val="22"/>
          <w:lang w:val="en-US"/>
        </w:rPr>
        <w:t>In your opinion, how can we improve our exchange program especially considering consulting, information, appli</w:t>
      </w:r>
      <w:r w:rsidRPr="00331F33">
        <w:rPr>
          <w:rFonts w:asciiTheme="minorHAnsi" w:hAnsiTheme="minorHAnsi" w:cstheme="minorHAnsi"/>
          <w:sz w:val="22"/>
          <w:szCs w:val="22"/>
          <w:lang w:val="en-US"/>
        </w:rPr>
        <w:t>cation process at the Viadrina?</w:t>
      </w:r>
      <w:r w:rsidR="001960A2" w:rsidRPr="00331F33">
        <w:rPr>
          <w:rFonts w:asciiTheme="minorHAnsi" w:hAnsiTheme="minorHAnsi" w:cstheme="minorHAnsi"/>
          <w:sz w:val="22"/>
          <w:szCs w:val="22"/>
          <w:lang w:val="en-US"/>
        </w:rPr>
        <w:t xml:space="preserve"> – This section is just for the department of international affairs of the Viadrina and will </w:t>
      </w:r>
      <w:r w:rsidR="001960A2" w:rsidRPr="00331F33">
        <w:rPr>
          <w:rFonts w:asciiTheme="minorHAnsi" w:hAnsiTheme="minorHAnsi" w:cstheme="minorHAnsi"/>
          <w:sz w:val="22"/>
          <w:szCs w:val="22"/>
          <w:u w:val="single"/>
          <w:lang w:val="en-US"/>
        </w:rPr>
        <w:t>not</w:t>
      </w:r>
      <w:r w:rsidR="001960A2" w:rsidRPr="00331F33">
        <w:rPr>
          <w:rFonts w:asciiTheme="minorHAnsi" w:hAnsiTheme="minorHAnsi" w:cstheme="minorHAnsi"/>
          <w:sz w:val="22"/>
          <w:szCs w:val="22"/>
          <w:lang w:val="en-US"/>
        </w:rPr>
        <w:t xml:space="preserve"> be published. </w:t>
      </w:r>
    </w:p>
    <w:p w14:paraId="2D27803A" w14:textId="77777777" w:rsidR="00633819" w:rsidRPr="00331F33" w:rsidRDefault="00633819" w:rsidP="00547515">
      <w:pPr>
        <w:spacing w:after="120"/>
        <w:rPr>
          <w:rFonts w:asciiTheme="minorHAnsi" w:hAnsiTheme="minorHAnsi" w:cstheme="minorHAnsi"/>
          <w:b/>
          <w:sz w:val="22"/>
          <w:szCs w:val="22"/>
          <w:lang w:val="en-US"/>
        </w:rPr>
      </w:pPr>
    </w:p>
    <w:p w14:paraId="5F6EFBD9" w14:textId="77777777" w:rsidR="00633819" w:rsidRPr="00331F33" w:rsidRDefault="00633819" w:rsidP="00547515">
      <w:pPr>
        <w:spacing w:after="120"/>
        <w:rPr>
          <w:rFonts w:asciiTheme="minorHAnsi" w:hAnsiTheme="minorHAnsi" w:cstheme="minorHAnsi"/>
          <w:b/>
          <w:sz w:val="22"/>
          <w:szCs w:val="22"/>
          <w:lang w:val="en-US"/>
        </w:rPr>
      </w:pPr>
    </w:p>
    <w:p w14:paraId="3FC09850" w14:textId="37B823AF" w:rsidR="00633819" w:rsidRPr="00331F33" w:rsidRDefault="00633819" w:rsidP="00547515">
      <w:pPr>
        <w:spacing w:after="120"/>
        <w:rPr>
          <w:rFonts w:asciiTheme="minorHAnsi" w:hAnsiTheme="minorHAnsi" w:cstheme="minorHAnsi"/>
          <w:b/>
          <w:sz w:val="22"/>
          <w:szCs w:val="22"/>
          <w:lang w:val="en-US"/>
        </w:rPr>
      </w:pPr>
    </w:p>
    <w:p w14:paraId="2E3DB403" w14:textId="102F9CDA" w:rsidR="00932806" w:rsidRPr="00331F33" w:rsidRDefault="00932806" w:rsidP="00547515">
      <w:pPr>
        <w:spacing w:after="120"/>
        <w:rPr>
          <w:rFonts w:asciiTheme="minorHAnsi" w:hAnsiTheme="minorHAnsi" w:cstheme="minorHAnsi"/>
          <w:b/>
          <w:sz w:val="22"/>
          <w:szCs w:val="22"/>
          <w:lang w:val="en-US"/>
        </w:rPr>
      </w:pPr>
    </w:p>
    <w:p w14:paraId="3102210D" w14:textId="61A3B43D" w:rsidR="00932806" w:rsidRPr="00331F33" w:rsidRDefault="00932806" w:rsidP="00547515">
      <w:pPr>
        <w:spacing w:after="120"/>
        <w:rPr>
          <w:rFonts w:asciiTheme="minorHAnsi" w:hAnsiTheme="minorHAnsi" w:cstheme="minorHAnsi"/>
          <w:b/>
          <w:sz w:val="22"/>
          <w:szCs w:val="22"/>
          <w:lang w:val="en-US"/>
        </w:rPr>
      </w:pPr>
      <w:r w:rsidRPr="00331F33">
        <w:rPr>
          <w:rFonts w:asciiTheme="minorHAnsi" w:hAnsiTheme="minorHAnsi" w:cstheme="minorHAnsi"/>
          <w:b/>
          <w:sz w:val="22"/>
          <w:szCs w:val="22"/>
          <w:lang w:val="en-US"/>
        </w:rPr>
        <w:lastRenderedPageBreak/>
        <w:t>Preparation:</w:t>
      </w:r>
    </w:p>
    <w:p w14:paraId="688DAE95" w14:textId="5941AC15" w:rsidR="00932806" w:rsidRPr="00331F33" w:rsidRDefault="002D331B"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Filled with eup</w:t>
      </w:r>
      <w:r w:rsidR="00EB7F3B" w:rsidRPr="00331F33">
        <w:rPr>
          <w:rFonts w:asciiTheme="minorHAnsi" w:hAnsiTheme="minorHAnsi" w:cstheme="minorHAnsi"/>
          <w:sz w:val="22"/>
          <w:szCs w:val="22"/>
          <w:lang w:val="en-US"/>
        </w:rPr>
        <w:t xml:space="preserve">horia and excitement reading the admission-acceptance email for the double-degree program </w:t>
      </w:r>
      <w:r w:rsidR="000059F5" w:rsidRPr="00331F33">
        <w:rPr>
          <w:rFonts w:asciiTheme="minorHAnsi" w:hAnsiTheme="minorHAnsi" w:cstheme="minorHAnsi"/>
          <w:sz w:val="22"/>
          <w:szCs w:val="22"/>
          <w:lang w:val="en-US"/>
        </w:rPr>
        <w:t>offered by partner-university</w:t>
      </w:r>
      <w:r w:rsidR="00EB7F3B" w:rsidRPr="00331F33">
        <w:rPr>
          <w:rFonts w:asciiTheme="minorHAnsi" w:hAnsiTheme="minorHAnsi" w:cstheme="minorHAnsi"/>
          <w:sz w:val="22"/>
          <w:szCs w:val="22"/>
          <w:lang w:val="en-US"/>
        </w:rPr>
        <w:t xml:space="preserve"> Toulouse Business School</w:t>
      </w:r>
      <w:r w:rsidR="003E19F1" w:rsidRPr="00331F33">
        <w:rPr>
          <w:rFonts w:asciiTheme="minorHAnsi" w:hAnsiTheme="minorHAnsi" w:cstheme="minorHAnsi"/>
          <w:sz w:val="22"/>
          <w:szCs w:val="22"/>
          <w:lang w:val="en-US"/>
        </w:rPr>
        <w:t xml:space="preserve">; </w:t>
      </w:r>
      <w:r w:rsidR="00EB7F3B" w:rsidRPr="00331F33">
        <w:rPr>
          <w:rFonts w:asciiTheme="minorHAnsi" w:hAnsiTheme="minorHAnsi" w:cstheme="minorHAnsi"/>
          <w:sz w:val="22"/>
          <w:szCs w:val="22"/>
          <w:lang w:val="en-US"/>
        </w:rPr>
        <w:t>Has entirely turned me blind; overseeing the most important part of the preparation: Do I need a Visa?</w:t>
      </w:r>
    </w:p>
    <w:p w14:paraId="10962EB3" w14:textId="04953EF3" w:rsidR="00B95448" w:rsidRPr="00331F33" w:rsidRDefault="00B95448"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While It is indeed nothing a non-EU citizen would likely oversee. </w:t>
      </w:r>
      <w:r w:rsidR="00EB7F3B" w:rsidRPr="00331F33">
        <w:rPr>
          <w:rFonts w:asciiTheme="minorHAnsi" w:hAnsiTheme="minorHAnsi" w:cstheme="minorHAnsi"/>
          <w:sz w:val="22"/>
          <w:szCs w:val="22"/>
          <w:lang w:val="en-US"/>
        </w:rPr>
        <w:t>Somehow it never crossed my min</w:t>
      </w:r>
      <w:r w:rsidR="008A644B" w:rsidRPr="00331F33">
        <w:rPr>
          <w:rFonts w:asciiTheme="minorHAnsi" w:hAnsiTheme="minorHAnsi" w:cstheme="minorHAnsi"/>
          <w:sz w:val="22"/>
          <w:szCs w:val="22"/>
          <w:lang w:val="en-US"/>
        </w:rPr>
        <w:t>d! I</w:t>
      </w:r>
      <w:r w:rsidRPr="00331F33">
        <w:rPr>
          <w:rFonts w:asciiTheme="minorHAnsi" w:hAnsiTheme="minorHAnsi" w:cstheme="minorHAnsi"/>
          <w:sz w:val="22"/>
          <w:szCs w:val="22"/>
          <w:lang w:val="en-US"/>
        </w:rPr>
        <w:t xml:space="preserve"> </w:t>
      </w:r>
      <w:r w:rsidR="008A644B" w:rsidRPr="00331F33">
        <w:rPr>
          <w:rFonts w:asciiTheme="minorHAnsi" w:hAnsiTheme="minorHAnsi" w:cstheme="minorHAnsi"/>
          <w:sz w:val="22"/>
          <w:szCs w:val="22"/>
          <w:lang w:val="en-US"/>
        </w:rPr>
        <w:t>only wanted a new journey to begin.</w:t>
      </w:r>
      <w:r w:rsidR="00761292" w:rsidRPr="00331F33">
        <w:rPr>
          <w:rFonts w:asciiTheme="minorHAnsi" w:hAnsiTheme="minorHAnsi" w:cstheme="minorHAnsi"/>
          <w:sz w:val="22"/>
          <w:szCs w:val="22"/>
          <w:lang w:val="en-US"/>
        </w:rPr>
        <w:t xml:space="preserve"> Luckily enough</w:t>
      </w:r>
      <w:r w:rsidRPr="00331F33">
        <w:rPr>
          <w:rFonts w:asciiTheme="minorHAnsi" w:hAnsiTheme="minorHAnsi" w:cstheme="minorHAnsi"/>
          <w:sz w:val="22"/>
          <w:szCs w:val="22"/>
          <w:lang w:val="en-US"/>
        </w:rPr>
        <w:t xml:space="preserve"> I </w:t>
      </w:r>
      <w:r w:rsidR="002B581B" w:rsidRPr="00331F33">
        <w:rPr>
          <w:rFonts w:asciiTheme="minorHAnsi" w:hAnsiTheme="minorHAnsi" w:cstheme="minorHAnsi"/>
          <w:sz w:val="22"/>
          <w:szCs w:val="22"/>
          <w:lang w:val="en-US"/>
        </w:rPr>
        <w:t xml:space="preserve">have quickly picked up the pace to issue at the </w:t>
      </w:r>
      <w:r w:rsidR="00397BC5" w:rsidRPr="00331F33">
        <w:rPr>
          <w:rFonts w:asciiTheme="minorHAnsi" w:hAnsiTheme="minorHAnsi" w:cstheme="minorHAnsi"/>
          <w:sz w:val="22"/>
          <w:szCs w:val="22"/>
          <w:lang w:val="en-US"/>
        </w:rPr>
        <w:t>“</w:t>
      </w:r>
      <w:r w:rsidR="002B581B" w:rsidRPr="00331F33">
        <w:rPr>
          <w:rFonts w:asciiTheme="minorHAnsi" w:hAnsiTheme="minorHAnsi" w:cstheme="minorHAnsi"/>
          <w:sz w:val="22"/>
          <w:szCs w:val="22"/>
          <w:lang w:val="en-US"/>
        </w:rPr>
        <w:t>Welcome Day</w:t>
      </w:r>
      <w:r w:rsidR="00397BC5" w:rsidRPr="00331F33">
        <w:rPr>
          <w:rFonts w:asciiTheme="minorHAnsi" w:hAnsiTheme="minorHAnsi" w:cstheme="minorHAnsi"/>
          <w:sz w:val="22"/>
          <w:szCs w:val="22"/>
          <w:lang w:val="en-US"/>
        </w:rPr>
        <w:t>”</w:t>
      </w:r>
      <w:r w:rsidR="002B581B" w:rsidRPr="00331F33">
        <w:rPr>
          <w:rFonts w:asciiTheme="minorHAnsi" w:hAnsiTheme="minorHAnsi" w:cstheme="minorHAnsi"/>
          <w:sz w:val="22"/>
          <w:szCs w:val="22"/>
          <w:lang w:val="en-US"/>
        </w:rPr>
        <w:t xml:space="preserve"> organized for the newcomers.</w:t>
      </w:r>
    </w:p>
    <w:p w14:paraId="5BDEB108" w14:textId="093A6357" w:rsidR="002B581B" w:rsidRPr="00331F33" w:rsidRDefault="002B581B" w:rsidP="00932806">
      <w:pPr>
        <w:rPr>
          <w:rFonts w:asciiTheme="minorHAnsi" w:hAnsiTheme="minorHAnsi" w:cstheme="minorHAnsi"/>
          <w:sz w:val="22"/>
          <w:szCs w:val="22"/>
          <w:lang w:val="en-US"/>
        </w:rPr>
      </w:pPr>
    </w:p>
    <w:p w14:paraId="2001B582" w14:textId="71B22E4F" w:rsidR="002B581B" w:rsidRPr="00331F33" w:rsidRDefault="00F07B2D"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On </w:t>
      </w:r>
      <w:r w:rsidR="00693E3D" w:rsidRPr="00331F33">
        <w:rPr>
          <w:rFonts w:asciiTheme="minorHAnsi" w:hAnsiTheme="minorHAnsi" w:cstheme="minorHAnsi"/>
          <w:sz w:val="22"/>
          <w:szCs w:val="22"/>
          <w:lang w:val="en-US"/>
        </w:rPr>
        <w:t>November 3</w:t>
      </w:r>
      <w:r w:rsidR="00693E3D" w:rsidRPr="00331F33">
        <w:rPr>
          <w:rFonts w:asciiTheme="minorHAnsi" w:hAnsiTheme="minorHAnsi" w:cstheme="minorHAnsi"/>
          <w:sz w:val="22"/>
          <w:szCs w:val="22"/>
          <w:vertAlign w:val="superscript"/>
          <w:lang w:val="en-US"/>
        </w:rPr>
        <w:t>rd</w:t>
      </w:r>
      <w:r w:rsidR="00693E3D" w:rsidRPr="00331F33">
        <w:rPr>
          <w:rFonts w:asciiTheme="minorHAnsi" w:hAnsiTheme="minorHAnsi" w:cstheme="minorHAnsi"/>
          <w:sz w:val="22"/>
          <w:szCs w:val="22"/>
          <w:lang w:val="en-US"/>
        </w:rPr>
        <w:t xml:space="preserve">  </w:t>
      </w:r>
      <w:r w:rsidRPr="00331F33">
        <w:rPr>
          <w:rFonts w:asciiTheme="minorHAnsi" w:hAnsiTheme="minorHAnsi" w:cstheme="minorHAnsi"/>
          <w:sz w:val="22"/>
          <w:szCs w:val="22"/>
          <w:lang w:val="en-US"/>
        </w:rPr>
        <w:t xml:space="preserve"> and 4</w:t>
      </w:r>
      <w:r w:rsidRPr="00331F33">
        <w:rPr>
          <w:rFonts w:asciiTheme="minorHAnsi" w:hAnsiTheme="minorHAnsi" w:cstheme="minorHAnsi"/>
          <w:sz w:val="22"/>
          <w:szCs w:val="22"/>
          <w:vertAlign w:val="superscript"/>
          <w:lang w:val="en-US"/>
        </w:rPr>
        <w:t>th</w:t>
      </w:r>
      <w:r w:rsidR="00534FB2" w:rsidRPr="00331F33">
        <w:rPr>
          <w:rFonts w:asciiTheme="minorHAnsi" w:hAnsiTheme="minorHAnsi" w:cstheme="minorHAnsi"/>
          <w:sz w:val="22"/>
          <w:szCs w:val="22"/>
          <w:vertAlign w:val="superscript"/>
          <w:lang w:val="en-US"/>
        </w:rPr>
        <w:t>,</w:t>
      </w:r>
      <w:r w:rsidRPr="00331F33">
        <w:rPr>
          <w:rFonts w:asciiTheme="minorHAnsi" w:hAnsiTheme="minorHAnsi" w:cstheme="minorHAnsi"/>
          <w:sz w:val="22"/>
          <w:szCs w:val="22"/>
          <w:lang w:val="en-US"/>
        </w:rPr>
        <w:t xml:space="preserve"> the “Orientation Days” took place</w:t>
      </w:r>
      <w:r w:rsidR="00455095" w:rsidRPr="00331F33">
        <w:rPr>
          <w:rFonts w:asciiTheme="minorHAnsi" w:hAnsiTheme="minorHAnsi" w:cstheme="minorHAnsi"/>
          <w:sz w:val="22"/>
          <w:szCs w:val="22"/>
          <w:lang w:val="en-US"/>
        </w:rPr>
        <w:t xml:space="preserve"> at the Downtown-Campus</w:t>
      </w:r>
      <w:r w:rsidR="00693E3D" w:rsidRPr="00331F33">
        <w:rPr>
          <w:rFonts w:asciiTheme="minorHAnsi" w:hAnsiTheme="minorHAnsi" w:cstheme="minorHAnsi"/>
          <w:sz w:val="22"/>
          <w:szCs w:val="22"/>
          <w:lang w:val="en-US"/>
        </w:rPr>
        <w:t xml:space="preserve">. Which </w:t>
      </w:r>
      <w:r w:rsidR="00534FB2" w:rsidRPr="00331F33">
        <w:rPr>
          <w:rFonts w:asciiTheme="minorHAnsi" w:hAnsiTheme="minorHAnsi" w:cstheme="minorHAnsi"/>
          <w:sz w:val="22"/>
          <w:szCs w:val="22"/>
          <w:lang w:val="en-US"/>
        </w:rPr>
        <w:t>is</w:t>
      </w:r>
      <w:r w:rsidR="00693E3D" w:rsidRPr="00331F33">
        <w:rPr>
          <w:rFonts w:asciiTheme="minorHAnsi" w:hAnsiTheme="minorHAnsi" w:cstheme="minorHAnsi"/>
          <w:sz w:val="22"/>
          <w:szCs w:val="22"/>
          <w:lang w:val="en-US"/>
        </w:rPr>
        <w:t xml:space="preserve">, in my opinion, </w:t>
      </w:r>
      <w:r w:rsidRPr="00331F33">
        <w:rPr>
          <w:rFonts w:asciiTheme="minorHAnsi" w:hAnsiTheme="minorHAnsi" w:cstheme="minorHAnsi"/>
          <w:sz w:val="22"/>
          <w:szCs w:val="22"/>
          <w:lang w:val="en-US"/>
        </w:rPr>
        <w:t>highly informative as they are structured to equip the newcomers with all means of assistance, both, essential to-know academic and practical information</w:t>
      </w:r>
      <w:r w:rsidR="00455095" w:rsidRPr="00331F33">
        <w:rPr>
          <w:rFonts w:asciiTheme="minorHAnsi" w:hAnsiTheme="minorHAnsi" w:cstheme="minorHAnsi"/>
          <w:sz w:val="22"/>
          <w:szCs w:val="22"/>
          <w:lang w:val="en-US"/>
        </w:rPr>
        <w:t xml:space="preserve"> to get through the deb</w:t>
      </w:r>
      <w:r w:rsidR="00534FB2" w:rsidRPr="00331F33">
        <w:rPr>
          <w:rFonts w:asciiTheme="minorHAnsi" w:hAnsiTheme="minorHAnsi" w:cstheme="minorHAnsi"/>
          <w:sz w:val="22"/>
          <w:szCs w:val="22"/>
          <w:lang w:val="en-US"/>
        </w:rPr>
        <w:t>il</w:t>
      </w:r>
      <w:r w:rsidR="00455095" w:rsidRPr="00331F33">
        <w:rPr>
          <w:rFonts w:asciiTheme="minorHAnsi" w:hAnsiTheme="minorHAnsi" w:cstheme="minorHAnsi"/>
          <w:sz w:val="22"/>
          <w:szCs w:val="22"/>
          <w:lang w:val="en-US"/>
        </w:rPr>
        <w:t>itating burea</w:t>
      </w:r>
      <w:r w:rsidR="00534FB2" w:rsidRPr="00331F33">
        <w:rPr>
          <w:rFonts w:asciiTheme="minorHAnsi" w:hAnsiTheme="minorHAnsi" w:cstheme="minorHAnsi"/>
          <w:sz w:val="22"/>
          <w:szCs w:val="22"/>
          <w:lang w:val="en-US"/>
        </w:rPr>
        <w:t>ucra</w:t>
      </w:r>
      <w:r w:rsidR="00455095" w:rsidRPr="00331F33">
        <w:rPr>
          <w:rFonts w:asciiTheme="minorHAnsi" w:hAnsiTheme="minorHAnsi" w:cstheme="minorHAnsi"/>
          <w:sz w:val="22"/>
          <w:szCs w:val="22"/>
          <w:lang w:val="en-US"/>
        </w:rPr>
        <w:t>tic administrative processes (housing, visa verification, bank accounts, etc.)</w:t>
      </w:r>
    </w:p>
    <w:p w14:paraId="5BA777C5" w14:textId="42AAB023" w:rsidR="00244E89" w:rsidRPr="00331F33" w:rsidRDefault="00244E89" w:rsidP="00932806">
      <w:pPr>
        <w:rPr>
          <w:rFonts w:asciiTheme="minorHAnsi" w:hAnsiTheme="minorHAnsi" w:cstheme="minorHAnsi"/>
          <w:sz w:val="22"/>
          <w:szCs w:val="22"/>
          <w:lang w:val="en-US"/>
        </w:rPr>
      </w:pPr>
    </w:p>
    <w:p w14:paraId="2933F3F3" w14:textId="38FE06D7" w:rsidR="00244E89" w:rsidRPr="00331F33" w:rsidRDefault="00244E89"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A week or so before the Orie</w:t>
      </w:r>
      <w:r w:rsidR="00100A6D" w:rsidRPr="00331F33">
        <w:rPr>
          <w:rFonts w:asciiTheme="minorHAnsi" w:hAnsiTheme="minorHAnsi" w:cstheme="minorHAnsi"/>
          <w:sz w:val="22"/>
          <w:szCs w:val="22"/>
          <w:lang w:val="en-US"/>
        </w:rPr>
        <w:t>n</w:t>
      </w:r>
      <w:r w:rsidRPr="00331F33">
        <w:rPr>
          <w:rFonts w:asciiTheme="minorHAnsi" w:hAnsiTheme="minorHAnsi" w:cstheme="minorHAnsi"/>
          <w:sz w:val="22"/>
          <w:szCs w:val="22"/>
          <w:lang w:val="en-US"/>
        </w:rPr>
        <w:t xml:space="preserve">tation day, all students will get an e-mail from their corresponding Buddy. The email will contain essential information and links acting as a </w:t>
      </w:r>
      <w:proofErr w:type="gramStart"/>
      <w:r w:rsidRPr="00331F33">
        <w:rPr>
          <w:rFonts w:asciiTheme="minorHAnsi" w:hAnsiTheme="minorHAnsi" w:cstheme="minorHAnsi"/>
          <w:sz w:val="22"/>
          <w:szCs w:val="22"/>
          <w:lang w:val="en-US"/>
        </w:rPr>
        <w:t>mini-guide</w:t>
      </w:r>
      <w:proofErr w:type="gramEnd"/>
      <w:r w:rsidRPr="00331F33">
        <w:rPr>
          <w:rFonts w:asciiTheme="minorHAnsi" w:hAnsiTheme="minorHAnsi" w:cstheme="minorHAnsi"/>
          <w:sz w:val="22"/>
          <w:szCs w:val="22"/>
          <w:lang w:val="en-US"/>
        </w:rPr>
        <w:t xml:space="preserve"> to all about the university and get to the city from the Airport. I have had, personally, a great Buddy. A regular student from Korea who offered to pick me up from the airport, drop my bags at the residence and sho</w:t>
      </w:r>
      <w:r w:rsidR="00100A6D" w:rsidRPr="00331F33">
        <w:rPr>
          <w:rFonts w:asciiTheme="minorHAnsi" w:hAnsiTheme="minorHAnsi" w:cstheme="minorHAnsi"/>
          <w:sz w:val="22"/>
          <w:szCs w:val="22"/>
          <w:lang w:val="en-US"/>
        </w:rPr>
        <w:t>r</w:t>
      </w:r>
      <w:r w:rsidRPr="00331F33">
        <w:rPr>
          <w:rFonts w:asciiTheme="minorHAnsi" w:hAnsiTheme="minorHAnsi" w:cstheme="minorHAnsi"/>
          <w:sz w:val="22"/>
          <w:szCs w:val="22"/>
          <w:lang w:val="en-US"/>
        </w:rPr>
        <w:t>tly tour me around the city to get familiar and feel settled in faster. Also stay in contact with your Buddy; they will help as much as possible to engage you in. I do give the Welcome Team of the year 2018/2019 my kind regards.</w:t>
      </w:r>
    </w:p>
    <w:p w14:paraId="10FAD176" w14:textId="0142642D" w:rsidR="00244E89" w:rsidRPr="00331F33" w:rsidRDefault="00244E89" w:rsidP="00932806">
      <w:pPr>
        <w:rPr>
          <w:rFonts w:asciiTheme="minorHAnsi" w:hAnsiTheme="minorHAnsi" w:cstheme="minorHAnsi"/>
          <w:sz w:val="22"/>
          <w:szCs w:val="22"/>
          <w:lang w:val="en-US"/>
        </w:rPr>
      </w:pPr>
    </w:p>
    <w:p w14:paraId="6B09D0B0" w14:textId="26F84A8B" w:rsidR="00244E89" w:rsidRPr="00331F33" w:rsidRDefault="00244E89" w:rsidP="00244E89">
      <w:pPr>
        <w:pStyle w:val="berschrift3"/>
        <w:rPr>
          <w:rFonts w:asciiTheme="minorHAnsi" w:hAnsiTheme="minorHAnsi" w:cstheme="minorHAnsi"/>
          <w:sz w:val="22"/>
          <w:szCs w:val="22"/>
        </w:rPr>
      </w:pPr>
      <w:r w:rsidRPr="00331F33">
        <w:rPr>
          <w:rFonts w:asciiTheme="minorHAnsi" w:hAnsiTheme="minorHAnsi" w:cstheme="minorHAnsi"/>
          <w:sz w:val="22"/>
          <w:szCs w:val="22"/>
        </w:rPr>
        <w:t>Housing:</w:t>
      </w:r>
    </w:p>
    <w:p w14:paraId="1E508F83" w14:textId="4E243A2B" w:rsidR="00244E89" w:rsidRPr="00331F33" w:rsidRDefault="00284E14" w:rsidP="00244E89">
      <w:pPr>
        <w:rPr>
          <w:rFonts w:asciiTheme="minorHAnsi" w:hAnsiTheme="minorHAnsi" w:cstheme="minorHAnsi"/>
          <w:color w:val="222222"/>
          <w:sz w:val="22"/>
          <w:szCs w:val="22"/>
          <w:shd w:val="clear" w:color="auto" w:fill="FFFFFF"/>
          <w:lang w:val="en-US"/>
        </w:rPr>
      </w:pPr>
      <w:r w:rsidRPr="00331F33">
        <w:rPr>
          <w:rFonts w:asciiTheme="minorHAnsi" w:hAnsiTheme="minorHAnsi" w:cstheme="minorHAnsi"/>
          <w:sz w:val="22"/>
          <w:szCs w:val="22"/>
          <w:lang w:val="en-US"/>
        </w:rPr>
        <w:t>Finding accom</w:t>
      </w:r>
      <w:r w:rsidR="00100A6D" w:rsidRPr="00331F33">
        <w:rPr>
          <w:rFonts w:asciiTheme="minorHAnsi" w:hAnsiTheme="minorHAnsi" w:cstheme="minorHAnsi"/>
          <w:sz w:val="22"/>
          <w:szCs w:val="22"/>
          <w:lang w:val="en-US"/>
        </w:rPr>
        <w:t>mo</w:t>
      </w:r>
      <w:r w:rsidRPr="00331F33">
        <w:rPr>
          <w:rFonts w:asciiTheme="minorHAnsi" w:hAnsiTheme="minorHAnsi" w:cstheme="minorHAnsi"/>
          <w:sz w:val="22"/>
          <w:szCs w:val="22"/>
          <w:lang w:val="en-US"/>
        </w:rPr>
        <w:t xml:space="preserve">dation can be challenging in Toulouse, being the </w:t>
      </w:r>
      <w:r w:rsidRPr="00331F33">
        <w:rPr>
          <w:rFonts w:asciiTheme="minorHAnsi" w:hAnsiTheme="minorHAnsi" w:cstheme="minorHAnsi"/>
          <w:color w:val="222222"/>
          <w:sz w:val="22"/>
          <w:szCs w:val="22"/>
          <w:shd w:val="clear" w:color="auto" w:fill="FFFFFF"/>
          <w:lang w:val="en-US"/>
        </w:rPr>
        <w:t>cent</w:t>
      </w:r>
      <w:r w:rsidR="00100A6D" w:rsidRPr="00331F33">
        <w:rPr>
          <w:rFonts w:asciiTheme="minorHAnsi" w:hAnsiTheme="minorHAnsi" w:cstheme="minorHAnsi"/>
          <w:color w:val="222222"/>
          <w:sz w:val="22"/>
          <w:szCs w:val="22"/>
          <w:shd w:val="clear" w:color="auto" w:fill="FFFFFF"/>
          <w:lang w:val="en-US"/>
        </w:rPr>
        <w:t>er</w:t>
      </w:r>
      <w:r w:rsidRPr="00331F33">
        <w:rPr>
          <w:rFonts w:asciiTheme="minorHAnsi" w:hAnsiTheme="minorHAnsi" w:cstheme="minorHAnsi"/>
          <w:color w:val="222222"/>
          <w:sz w:val="22"/>
          <w:szCs w:val="22"/>
          <w:shd w:val="clear" w:color="auto" w:fill="FFFFFF"/>
          <w:lang w:val="en-US"/>
        </w:rPr>
        <w:t xml:space="preserve"> of aviation and spaceflight</w:t>
      </w:r>
      <w:r w:rsidR="00C64213" w:rsidRPr="00331F33">
        <w:rPr>
          <w:rFonts w:asciiTheme="minorHAnsi" w:hAnsiTheme="minorHAnsi" w:cstheme="minorHAnsi"/>
          <w:color w:val="222222"/>
          <w:sz w:val="22"/>
          <w:szCs w:val="22"/>
          <w:shd w:val="clear" w:color="auto" w:fill="FFFFFF"/>
          <w:lang w:val="en-US"/>
        </w:rPr>
        <w:t xml:space="preserve"> and other hi-tech industries. Can put the international students might find themselves competing against expats and young professional</w:t>
      </w:r>
      <w:r w:rsidR="00100A6D" w:rsidRPr="00331F33">
        <w:rPr>
          <w:rFonts w:asciiTheme="minorHAnsi" w:hAnsiTheme="minorHAnsi" w:cstheme="minorHAnsi"/>
          <w:color w:val="222222"/>
          <w:sz w:val="22"/>
          <w:szCs w:val="22"/>
          <w:shd w:val="clear" w:color="auto" w:fill="FFFFFF"/>
          <w:lang w:val="en-US"/>
        </w:rPr>
        <w:t>s</w:t>
      </w:r>
      <w:r w:rsidR="00C64213" w:rsidRPr="00331F33">
        <w:rPr>
          <w:rFonts w:asciiTheme="minorHAnsi" w:hAnsiTheme="minorHAnsi" w:cstheme="minorHAnsi"/>
          <w:color w:val="222222"/>
          <w:sz w:val="22"/>
          <w:szCs w:val="22"/>
          <w:shd w:val="clear" w:color="auto" w:fill="FFFFFF"/>
          <w:lang w:val="en-US"/>
        </w:rPr>
        <w:t xml:space="preserve"> </w:t>
      </w:r>
      <w:r w:rsidR="00114CAF" w:rsidRPr="00331F33">
        <w:rPr>
          <w:rFonts w:asciiTheme="minorHAnsi" w:hAnsiTheme="minorHAnsi" w:cstheme="minorHAnsi"/>
          <w:color w:val="222222"/>
          <w:sz w:val="22"/>
          <w:szCs w:val="22"/>
          <w:shd w:val="clear" w:color="auto" w:fill="FFFFFF"/>
          <w:lang w:val="en-US"/>
        </w:rPr>
        <w:t>leading to a rapid rise in rent.</w:t>
      </w:r>
    </w:p>
    <w:p w14:paraId="1DA8E4EC" w14:textId="0B340FE0" w:rsidR="00114CAF" w:rsidRPr="00331F33" w:rsidRDefault="00114CAF" w:rsidP="00244E89">
      <w:pPr>
        <w:rPr>
          <w:rFonts w:asciiTheme="minorHAnsi" w:hAnsiTheme="minorHAnsi" w:cstheme="minorHAnsi"/>
          <w:color w:val="222222"/>
          <w:sz w:val="22"/>
          <w:szCs w:val="22"/>
          <w:shd w:val="clear" w:color="auto" w:fill="FFFFFF"/>
          <w:lang w:val="en-US"/>
        </w:rPr>
      </w:pPr>
    </w:p>
    <w:p w14:paraId="6751C33D" w14:textId="519BD07E" w:rsidR="00114CAF" w:rsidRPr="00331F33" w:rsidRDefault="00114CAF" w:rsidP="00244E89">
      <w:pPr>
        <w:rPr>
          <w:rFonts w:asciiTheme="minorHAnsi" w:hAnsiTheme="minorHAnsi" w:cstheme="minorHAnsi"/>
          <w:color w:val="222222"/>
          <w:sz w:val="22"/>
          <w:szCs w:val="22"/>
          <w:shd w:val="clear" w:color="auto" w:fill="FFFFFF"/>
          <w:lang w:val="en-US"/>
        </w:rPr>
      </w:pPr>
      <w:r w:rsidRPr="00331F33">
        <w:rPr>
          <w:rFonts w:asciiTheme="minorHAnsi" w:hAnsiTheme="minorHAnsi" w:cstheme="minorHAnsi"/>
          <w:color w:val="222222"/>
          <w:sz w:val="22"/>
          <w:szCs w:val="22"/>
          <w:shd w:val="clear" w:color="auto" w:fill="FFFFFF"/>
          <w:lang w:val="en-US"/>
        </w:rPr>
        <w:t xml:space="preserve">Luckily </w:t>
      </w:r>
      <w:proofErr w:type="gramStart"/>
      <w:r w:rsidRPr="00331F33">
        <w:rPr>
          <w:rFonts w:asciiTheme="minorHAnsi" w:hAnsiTheme="minorHAnsi" w:cstheme="minorHAnsi"/>
          <w:color w:val="222222"/>
          <w:sz w:val="22"/>
          <w:szCs w:val="22"/>
          <w:shd w:val="clear" w:color="auto" w:fill="FFFFFF"/>
          <w:lang w:val="en-US"/>
        </w:rPr>
        <w:t>enough;</w:t>
      </w:r>
      <w:proofErr w:type="gramEnd"/>
      <w:r w:rsidRPr="00331F33">
        <w:rPr>
          <w:rFonts w:asciiTheme="minorHAnsi" w:hAnsiTheme="minorHAnsi" w:cstheme="minorHAnsi"/>
          <w:color w:val="222222"/>
          <w:sz w:val="22"/>
          <w:szCs w:val="22"/>
          <w:shd w:val="clear" w:color="auto" w:fill="FFFFFF"/>
          <w:lang w:val="en-US"/>
        </w:rPr>
        <w:t xml:space="preserve"> TBS is in agreement with a ho</w:t>
      </w:r>
      <w:r w:rsidR="00100A6D" w:rsidRPr="00331F33">
        <w:rPr>
          <w:rFonts w:asciiTheme="minorHAnsi" w:hAnsiTheme="minorHAnsi" w:cstheme="minorHAnsi"/>
          <w:color w:val="222222"/>
          <w:sz w:val="22"/>
          <w:szCs w:val="22"/>
          <w:shd w:val="clear" w:color="auto" w:fill="FFFFFF"/>
          <w:lang w:val="en-US"/>
        </w:rPr>
        <w:t>us</w:t>
      </w:r>
      <w:r w:rsidRPr="00331F33">
        <w:rPr>
          <w:rFonts w:asciiTheme="minorHAnsi" w:hAnsiTheme="minorHAnsi" w:cstheme="minorHAnsi"/>
          <w:color w:val="222222"/>
          <w:sz w:val="22"/>
          <w:szCs w:val="22"/>
          <w:shd w:val="clear" w:color="auto" w:fill="FFFFFF"/>
          <w:lang w:val="en-US"/>
        </w:rPr>
        <w:t>ing platform where landlords and private real estate companies can enlist their apartments. Once accepted by the university</w:t>
      </w:r>
      <w:r w:rsidR="00331F33">
        <w:rPr>
          <w:rFonts w:asciiTheme="minorHAnsi" w:hAnsiTheme="minorHAnsi" w:cstheme="minorHAnsi"/>
          <w:color w:val="222222"/>
          <w:sz w:val="22"/>
          <w:szCs w:val="22"/>
          <w:shd w:val="clear" w:color="auto" w:fill="FFFFFF"/>
          <w:lang w:val="en-US"/>
        </w:rPr>
        <w:t>, y</w:t>
      </w:r>
      <w:r w:rsidRPr="00331F33">
        <w:rPr>
          <w:rFonts w:asciiTheme="minorHAnsi" w:hAnsiTheme="minorHAnsi" w:cstheme="minorHAnsi"/>
          <w:color w:val="222222"/>
          <w:sz w:val="22"/>
          <w:szCs w:val="22"/>
          <w:shd w:val="clear" w:color="auto" w:fill="FFFFFF"/>
          <w:lang w:val="en-US"/>
        </w:rPr>
        <w:t xml:space="preserve">ou will be sent an email with personal code to register on the portal </w:t>
      </w:r>
      <w:proofErr w:type="spellStart"/>
      <w:r w:rsidRPr="00331F33">
        <w:rPr>
          <w:rFonts w:asciiTheme="minorHAnsi" w:hAnsiTheme="minorHAnsi" w:cstheme="minorHAnsi"/>
          <w:color w:val="222222"/>
          <w:sz w:val="22"/>
          <w:szCs w:val="22"/>
          <w:shd w:val="clear" w:color="auto" w:fill="FFFFFF"/>
          <w:lang w:val="en-US"/>
        </w:rPr>
        <w:t>StudaPart</w:t>
      </w:r>
      <w:proofErr w:type="spellEnd"/>
      <w:r w:rsidRPr="00331F33">
        <w:rPr>
          <w:rFonts w:asciiTheme="minorHAnsi" w:hAnsiTheme="minorHAnsi" w:cstheme="minorHAnsi"/>
          <w:color w:val="222222"/>
          <w:sz w:val="22"/>
          <w:szCs w:val="22"/>
          <w:shd w:val="clear" w:color="auto" w:fill="FFFFFF"/>
          <w:lang w:val="en-US"/>
        </w:rPr>
        <w:t xml:space="preserve"> and upload all possible necessary documents in your profile. The listening on the portal ha</w:t>
      </w:r>
      <w:r w:rsidR="00100A6D" w:rsidRPr="00331F33">
        <w:rPr>
          <w:rFonts w:asciiTheme="minorHAnsi" w:hAnsiTheme="minorHAnsi" w:cstheme="minorHAnsi"/>
          <w:color w:val="222222"/>
          <w:sz w:val="22"/>
          <w:szCs w:val="22"/>
          <w:shd w:val="clear" w:color="auto" w:fill="FFFFFF"/>
          <w:lang w:val="en-US"/>
        </w:rPr>
        <w:t>s</w:t>
      </w:r>
      <w:r w:rsidRPr="00331F33">
        <w:rPr>
          <w:rFonts w:asciiTheme="minorHAnsi" w:hAnsiTheme="minorHAnsi" w:cstheme="minorHAnsi"/>
          <w:color w:val="222222"/>
          <w:sz w:val="22"/>
          <w:szCs w:val="22"/>
          <w:shd w:val="clear" w:color="auto" w:fill="FFFFFF"/>
          <w:lang w:val="en-US"/>
        </w:rPr>
        <w:t xml:space="preserve"> gets verified and so deemed safe and not wrongly described nor a scam.</w:t>
      </w:r>
    </w:p>
    <w:p w14:paraId="7D0F707D" w14:textId="77777777" w:rsidR="00CA3377" w:rsidRPr="00331F33" w:rsidRDefault="00CA3377" w:rsidP="00244E89">
      <w:pPr>
        <w:rPr>
          <w:rFonts w:asciiTheme="minorHAnsi" w:hAnsiTheme="minorHAnsi" w:cstheme="minorHAnsi"/>
          <w:color w:val="222222"/>
          <w:sz w:val="22"/>
          <w:szCs w:val="22"/>
          <w:shd w:val="clear" w:color="auto" w:fill="FFFFFF"/>
          <w:lang w:val="en-US"/>
        </w:rPr>
      </w:pPr>
    </w:p>
    <w:p w14:paraId="3BC00033" w14:textId="1C666E27" w:rsidR="00C27DEA" w:rsidRPr="00331F33" w:rsidRDefault="00C27DEA" w:rsidP="00244E89">
      <w:pPr>
        <w:rPr>
          <w:rFonts w:asciiTheme="minorHAnsi" w:hAnsiTheme="minorHAnsi" w:cstheme="minorHAnsi"/>
          <w:color w:val="222222"/>
          <w:sz w:val="22"/>
          <w:szCs w:val="22"/>
          <w:shd w:val="clear" w:color="auto" w:fill="FFFFFF"/>
          <w:lang w:val="en-US"/>
        </w:rPr>
      </w:pPr>
      <w:r w:rsidRPr="00331F33">
        <w:rPr>
          <w:rFonts w:asciiTheme="minorHAnsi" w:hAnsiTheme="minorHAnsi" w:cstheme="minorHAnsi"/>
          <w:color w:val="222222"/>
          <w:sz w:val="22"/>
          <w:szCs w:val="22"/>
          <w:shd w:val="clear" w:color="auto" w:fill="FFFFFF"/>
          <w:lang w:val="en-US"/>
        </w:rPr>
        <w:t>This is the hassle</w:t>
      </w:r>
      <w:r w:rsidR="00100A6D" w:rsidRPr="00331F33">
        <w:rPr>
          <w:rFonts w:asciiTheme="minorHAnsi" w:hAnsiTheme="minorHAnsi" w:cstheme="minorHAnsi"/>
          <w:color w:val="222222"/>
          <w:sz w:val="22"/>
          <w:szCs w:val="22"/>
          <w:shd w:val="clear" w:color="auto" w:fill="FFFFFF"/>
          <w:lang w:val="en-US"/>
        </w:rPr>
        <w:t>-</w:t>
      </w:r>
      <w:r w:rsidRPr="00331F33">
        <w:rPr>
          <w:rFonts w:asciiTheme="minorHAnsi" w:hAnsiTheme="minorHAnsi" w:cstheme="minorHAnsi"/>
          <w:color w:val="222222"/>
          <w:sz w:val="22"/>
          <w:szCs w:val="22"/>
          <w:shd w:val="clear" w:color="auto" w:fill="FFFFFF"/>
          <w:lang w:val="en-US"/>
        </w:rPr>
        <w:t>free way to go.</w:t>
      </w:r>
      <w:r w:rsidR="00CA3377" w:rsidRPr="00331F33">
        <w:rPr>
          <w:rFonts w:asciiTheme="minorHAnsi" w:hAnsiTheme="minorHAnsi" w:cstheme="minorHAnsi"/>
          <w:color w:val="222222"/>
          <w:sz w:val="22"/>
          <w:szCs w:val="22"/>
          <w:shd w:val="clear" w:color="auto" w:fill="FFFFFF"/>
          <w:lang w:val="en-US"/>
        </w:rPr>
        <w:t xml:space="preserve"> Which I went with after providing many landlords all needed documents but still a meeting in person is almost always required. Only few really accept Skype meetings but then they eventually, rationally, choose possible tenants who physically repres</w:t>
      </w:r>
      <w:r w:rsidR="00100A6D" w:rsidRPr="00331F33">
        <w:rPr>
          <w:rFonts w:asciiTheme="minorHAnsi" w:hAnsiTheme="minorHAnsi" w:cstheme="minorHAnsi"/>
          <w:color w:val="222222"/>
          <w:sz w:val="22"/>
          <w:szCs w:val="22"/>
          <w:shd w:val="clear" w:color="auto" w:fill="FFFFFF"/>
          <w:lang w:val="en-US"/>
        </w:rPr>
        <w:t>en</w:t>
      </w:r>
      <w:r w:rsidR="00CA3377" w:rsidRPr="00331F33">
        <w:rPr>
          <w:rFonts w:asciiTheme="minorHAnsi" w:hAnsiTheme="minorHAnsi" w:cstheme="minorHAnsi"/>
          <w:color w:val="222222"/>
          <w:sz w:val="22"/>
          <w:szCs w:val="22"/>
          <w:shd w:val="clear" w:color="auto" w:fill="FFFFFF"/>
          <w:lang w:val="en-US"/>
        </w:rPr>
        <w:t>ted themselves</w:t>
      </w:r>
    </w:p>
    <w:p w14:paraId="20B56ECC" w14:textId="6B6841A7" w:rsidR="00C27DEA" w:rsidRPr="00331F33" w:rsidRDefault="00C27DEA" w:rsidP="00244E89">
      <w:pPr>
        <w:rPr>
          <w:rFonts w:asciiTheme="minorHAnsi" w:hAnsiTheme="minorHAnsi" w:cstheme="minorHAnsi"/>
          <w:color w:val="222222"/>
          <w:sz w:val="22"/>
          <w:szCs w:val="22"/>
          <w:shd w:val="clear" w:color="auto" w:fill="FFFFFF"/>
          <w:lang w:val="en-US"/>
        </w:rPr>
      </w:pPr>
    </w:p>
    <w:p w14:paraId="6413DB18" w14:textId="209C804C" w:rsidR="00AA4BE7" w:rsidRPr="00331F33" w:rsidRDefault="00C27DEA" w:rsidP="00244E89">
      <w:pPr>
        <w:rPr>
          <w:rFonts w:asciiTheme="minorHAnsi" w:hAnsiTheme="minorHAnsi" w:cstheme="minorHAnsi"/>
          <w:color w:val="222222"/>
          <w:sz w:val="22"/>
          <w:szCs w:val="22"/>
          <w:shd w:val="clear" w:color="auto" w:fill="FFFFFF"/>
          <w:lang w:val="en-US"/>
        </w:rPr>
      </w:pPr>
      <w:r w:rsidRPr="00331F33">
        <w:rPr>
          <w:rFonts w:asciiTheme="minorHAnsi" w:hAnsiTheme="minorHAnsi" w:cstheme="minorHAnsi"/>
          <w:color w:val="222222"/>
          <w:sz w:val="22"/>
          <w:szCs w:val="22"/>
          <w:shd w:val="clear" w:color="auto" w:fill="FFFFFF"/>
          <w:lang w:val="en-US"/>
        </w:rPr>
        <w:t>But there are still many alternatives</w:t>
      </w:r>
      <w:r w:rsidR="00AA4BE7" w:rsidRPr="00331F33">
        <w:rPr>
          <w:rFonts w:asciiTheme="minorHAnsi" w:hAnsiTheme="minorHAnsi" w:cstheme="minorHAnsi"/>
          <w:color w:val="222222"/>
          <w:sz w:val="22"/>
          <w:szCs w:val="22"/>
          <w:shd w:val="clear" w:color="auto" w:fill="FFFFFF"/>
          <w:lang w:val="en-US"/>
        </w:rPr>
        <w:t>. The following two websites, for instance, are the most pop</w:t>
      </w:r>
      <w:r w:rsidR="00100A6D" w:rsidRPr="00331F33">
        <w:rPr>
          <w:rFonts w:asciiTheme="minorHAnsi" w:hAnsiTheme="minorHAnsi" w:cstheme="minorHAnsi"/>
          <w:color w:val="222222"/>
          <w:sz w:val="22"/>
          <w:szCs w:val="22"/>
          <w:shd w:val="clear" w:color="auto" w:fill="FFFFFF"/>
          <w:lang w:val="en-US"/>
        </w:rPr>
        <w:t>u</w:t>
      </w:r>
      <w:r w:rsidR="00AA4BE7" w:rsidRPr="00331F33">
        <w:rPr>
          <w:rFonts w:asciiTheme="minorHAnsi" w:hAnsiTheme="minorHAnsi" w:cstheme="minorHAnsi"/>
          <w:color w:val="222222"/>
          <w:sz w:val="22"/>
          <w:szCs w:val="22"/>
          <w:shd w:val="clear" w:color="auto" w:fill="FFFFFF"/>
          <w:lang w:val="en-US"/>
        </w:rPr>
        <w:t xml:space="preserve">lar for housing listening. Beside also eBay. </w:t>
      </w:r>
    </w:p>
    <w:p w14:paraId="215E97C9" w14:textId="077DA0E0" w:rsidR="00AA4BE7" w:rsidRPr="00331F33" w:rsidRDefault="001C1644" w:rsidP="00AA4BE7">
      <w:pPr>
        <w:pStyle w:val="Listenabsatz"/>
        <w:numPr>
          <w:ilvl w:val="0"/>
          <w:numId w:val="8"/>
        </w:numPr>
        <w:rPr>
          <w:rFonts w:asciiTheme="minorHAnsi" w:hAnsiTheme="minorHAnsi" w:cstheme="minorHAnsi"/>
          <w:sz w:val="22"/>
          <w:szCs w:val="22"/>
          <w:lang w:val="en-US"/>
        </w:rPr>
      </w:pPr>
      <w:hyperlink r:id="rId8" w:history="1">
        <w:r w:rsidR="00AA4BE7" w:rsidRPr="00331F33">
          <w:rPr>
            <w:rStyle w:val="Hyperlink"/>
            <w:rFonts w:asciiTheme="minorHAnsi" w:hAnsiTheme="minorHAnsi" w:cstheme="minorHAnsi"/>
            <w:sz w:val="22"/>
            <w:szCs w:val="22"/>
            <w:lang w:val="en-US"/>
          </w:rPr>
          <w:t>https://www.leboncoin.fr/</w:t>
        </w:r>
      </w:hyperlink>
      <w:r w:rsidR="00AA4BE7" w:rsidRPr="00331F33">
        <w:rPr>
          <w:rFonts w:asciiTheme="minorHAnsi" w:hAnsiTheme="minorHAnsi" w:cstheme="minorHAnsi"/>
          <w:sz w:val="22"/>
          <w:szCs w:val="22"/>
          <w:lang w:val="en-US"/>
        </w:rPr>
        <w:t xml:space="preserve"> </w:t>
      </w:r>
    </w:p>
    <w:p w14:paraId="362760AB" w14:textId="35DE57FD" w:rsidR="00AA4BE7" w:rsidRPr="00331F33" w:rsidRDefault="001C1644" w:rsidP="00AA4BE7">
      <w:pPr>
        <w:pStyle w:val="Listenabsatz"/>
        <w:numPr>
          <w:ilvl w:val="0"/>
          <w:numId w:val="8"/>
        </w:numPr>
        <w:rPr>
          <w:rFonts w:asciiTheme="minorHAnsi" w:hAnsiTheme="minorHAnsi" w:cstheme="minorHAnsi"/>
          <w:sz w:val="22"/>
          <w:szCs w:val="22"/>
          <w:lang w:val="en-US"/>
        </w:rPr>
      </w:pPr>
      <w:hyperlink r:id="rId9" w:history="1">
        <w:r w:rsidR="00AA4BE7" w:rsidRPr="00331F33">
          <w:rPr>
            <w:rStyle w:val="Hyperlink"/>
            <w:rFonts w:asciiTheme="minorHAnsi" w:hAnsiTheme="minorHAnsi" w:cstheme="minorHAnsi"/>
            <w:sz w:val="22"/>
            <w:szCs w:val="22"/>
            <w:lang w:val="en-US"/>
          </w:rPr>
          <w:t>http://www.lacartedescolocs.fr/</w:t>
        </w:r>
      </w:hyperlink>
    </w:p>
    <w:p w14:paraId="254B2204" w14:textId="5B9199D7" w:rsidR="00AA4BE7" w:rsidRPr="00331F33" w:rsidRDefault="00AA4BE7" w:rsidP="00AA4BE7">
      <w:pPr>
        <w:rPr>
          <w:rFonts w:asciiTheme="minorHAnsi" w:hAnsiTheme="minorHAnsi" w:cstheme="minorHAnsi"/>
          <w:sz w:val="22"/>
          <w:szCs w:val="22"/>
          <w:lang w:val="en-US"/>
        </w:rPr>
      </w:pPr>
    </w:p>
    <w:p w14:paraId="7BC7C609" w14:textId="2E94B665" w:rsidR="00AA4BE7" w:rsidRPr="00331F33" w:rsidRDefault="00AA4BE7" w:rsidP="00AA4BE7">
      <w:pPr>
        <w:rPr>
          <w:rFonts w:asciiTheme="minorHAnsi" w:hAnsiTheme="minorHAnsi" w:cstheme="minorHAnsi"/>
          <w:sz w:val="22"/>
          <w:szCs w:val="22"/>
          <w:lang w:val="en-US"/>
        </w:rPr>
      </w:pPr>
      <w:r w:rsidRPr="00331F33">
        <w:rPr>
          <w:rFonts w:asciiTheme="minorHAnsi" w:hAnsiTheme="minorHAnsi" w:cstheme="minorHAnsi"/>
          <w:sz w:val="22"/>
          <w:szCs w:val="22"/>
          <w:lang w:val="en-US"/>
        </w:rPr>
        <w:t>There are also numerous Facebook groups with listening. Search for “colocation</w:t>
      </w:r>
      <w:r w:rsidR="00CA3377" w:rsidRPr="00331F33">
        <w:rPr>
          <w:rFonts w:asciiTheme="minorHAnsi" w:hAnsiTheme="minorHAnsi" w:cstheme="minorHAnsi"/>
          <w:sz w:val="22"/>
          <w:szCs w:val="22"/>
          <w:lang w:val="en-US"/>
        </w:rPr>
        <w:t xml:space="preserve"> </w:t>
      </w:r>
      <w:r w:rsidR="00100A6D" w:rsidRPr="00331F33">
        <w:rPr>
          <w:rFonts w:asciiTheme="minorHAnsi" w:hAnsiTheme="minorHAnsi" w:cstheme="minorHAnsi"/>
          <w:sz w:val="22"/>
          <w:szCs w:val="22"/>
          <w:lang w:val="en-US"/>
        </w:rPr>
        <w:t>T</w:t>
      </w:r>
      <w:r w:rsidR="00CA3377" w:rsidRPr="00331F33">
        <w:rPr>
          <w:rFonts w:asciiTheme="minorHAnsi" w:hAnsiTheme="minorHAnsi" w:cstheme="minorHAnsi"/>
          <w:sz w:val="22"/>
          <w:szCs w:val="22"/>
          <w:lang w:val="en-US"/>
        </w:rPr>
        <w:t>oulouse</w:t>
      </w:r>
      <w:r w:rsidRPr="00331F33">
        <w:rPr>
          <w:rFonts w:asciiTheme="minorHAnsi" w:hAnsiTheme="minorHAnsi" w:cstheme="minorHAnsi"/>
          <w:sz w:val="22"/>
          <w:szCs w:val="22"/>
          <w:lang w:val="en-US"/>
        </w:rPr>
        <w:t>”</w:t>
      </w:r>
      <w:r w:rsidR="00CA3377" w:rsidRPr="00331F33">
        <w:rPr>
          <w:rFonts w:asciiTheme="minorHAnsi" w:hAnsiTheme="minorHAnsi" w:cstheme="minorHAnsi"/>
          <w:sz w:val="22"/>
          <w:szCs w:val="22"/>
          <w:lang w:val="en-US"/>
        </w:rPr>
        <w:t xml:space="preserve"> and a lot are easily found. </w:t>
      </w:r>
      <w:proofErr w:type="gramStart"/>
      <w:r w:rsidR="00CA3377" w:rsidRPr="00331F33">
        <w:rPr>
          <w:rFonts w:asciiTheme="minorHAnsi" w:hAnsiTheme="minorHAnsi" w:cstheme="minorHAnsi"/>
          <w:sz w:val="22"/>
          <w:szCs w:val="22"/>
          <w:lang w:val="en-US"/>
        </w:rPr>
        <w:t>Finally;</w:t>
      </w:r>
      <w:proofErr w:type="gramEnd"/>
      <w:r w:rsidR="00CA3377" w:rsidRPr="00331F33">
        <w:rPr>
          <w:rFonts w:asciiTheme="minorHAnsi" w:hAnsiTheme="minorHAnsi" w:cstheme="minorHAnsi"/>
          <w:sz w:val="22"/>
          <w:szCs w:val="22"/>
          <w:lang w:val="en-US"/>
        </w:rPr>
        <w:t xml:space="preserve"> get in contact with your Buddy and the International Student Support.</w:t>
      </w:r>
    </w:p>
    <w:p w14:paraId="3D763DB0" w14:textId="62F83D7F" w:rsidR="002B581B" w:rsidRPr="00331F33" w:rsidRDefault="002B581B" w:rsidP="00932806">
      <w:pPr>
        <w:rPr>
          <w:rFonts w:asciiTheme="minorHAnsi" w:hAnsiTheme="minorHAnsi" w:cstheme="minorHAnsi"/>
          <w:sz w:val="22"/>
          <w:szCs w:val="22"/>
          <w:lang w:val="en-US"/>
        </w:rPr>
      </w:pPr>
    </w:p>
    <w:p w14:paraId="685C11CB" w14:textId="33B53E94" w:rsidR="008010BA" w:rsidRPr="00331F33" w:rsidRDefault="00E366F4"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 I recommend finding accom</w:t>
      </w:r>
      <w:r w:rsidR="00100A6D" w:rsidRPr="00331F33">
        <w:rPr>
          <w:rFonts w:asciiTheme="minorHAnsi" w:hAnsiTheme="minorHAnsi" w:cstheme="minorHAnsi"/>
          <w:sz w:val="22"/>
          <w:szCs w:val="22"/>
          <w:lang w:val="en-US"/>
        </w:rPr>
        <w:t>mo</w:t>
      </w:r>
      <w:r w:rsidRPr="00331F33">
        <w:rPr>
          <w:rFonts w:asciiTheme="minorHAnsi" w:hAnsiTheme="minorHAnsi" w:cstheme="minorHAnsi"/>
          <w:sz w:val="22"/>
          <w:szCs w:val="22"/>
          <w:lang w:val="en-US"/>
        </w:rPr>
        <w:t>dation near/in the city center as transportation is not available after certain hours also since the transportation network is well connected; you wouldn’t have trouble getting to the Bachelor Campus. You might have then to wake up a bit earlier but it’s better than missing many activ</w:t>
      </w:r>
      <w:r w:rsidR="00100A6D" w:rsidRPr="00331F33">
        <w:rPr>
          <w:rFonts w:asciiTheme="minorHAnsi" w:hAnsiTheme="minorHAnsi" w:cstheme="minorHAnsi"/>
          <w:sz w:val="22"/>
          <w:szCs w:val="22"/>
          <w:lang w:val="en-US"/>
        </w:rPr>
        <w:t>it</w:t>
      </w:r>
      <w:r w:rsidRPr="00331F33">
        <w:rPr>
          <w:rFonts w:asciiTheme="minorHAnsi" w:hAnsiTheme="minorHAnsi" w:cstheme="minorHAnsi"/>
          <w:sz w:val="22"/>
          <w:szCs w:val="22"/>
          <w:lang w:val="en-US"/>
        </w:rPr>
        <w:t>ies/parties because you would then have to pay for a</w:t>
      </w:r>
      <w:r w:rsidR="00100A6D" w:rsidRPr="00331F33">
        <w:rPr>
          <w:rFonts w:asciiTheme="minorHAnsi" w:hAnsiTheme="minorHAnsi" w:cstheme="minorHAnsi"/>
          <w:sz w:val="22"/>
          <w:szCs w:val="22"/>
          <w:lang w:val="en-US"/>
        </w:rPr>
        <w:t>n</w:t>
      </w:r>
      <w:r w:rsidRPr="00331F33">
        <w:rPr>
          <w:rFonts w:asciiTheme="minorHAnsi" w:hAnsiTheme="minorHAnsi" w:cstheme="minorHAnsi"/>
          <w:sz w:val="22"/>
          <w:szCs w:val="22"/>
          <w:lang w:val="en-US"/>
        </w:rPr>
        <w:t xml:space="preserve"> Uber (cheaper than a Taxi) to get you home. </w:t>
      </w:r>
    </w:p>
    <w:p w14:paraId="40C13461" w14:textId="54B05CD5" w:rsidR="003B27C5" w:rsidRPr="00331F33" w:rsidRDefault="00C10811" w:rsidP="007657CE">
      <w:pPr>
        <w:pStyle w:val="berschrift1"/>
        <w:rPr>
          <w:rFonts w:asciiTheme="minorHAnsi" w:hAnsiTheme="minorHAnsi" w:cstheme="minorHAnsi"/>
          <w:sz w:val="22"/>
          <w:szCs w:val="22"/>
          <w:lang w:val="en-US"/>
        </w:rPr>
      </w:pPr>
      <w:r w:rsidRPr="00331F33">
        <w:rPr>
          <w:rFonts w:asciiTheme="minorHAnsi" w:hAnsiTheme="minorHAnsi" w:cstheme="minorHAnsi"/>
          <w:sz w:val="22"/>
          <w:szCs w:val="22"/>
          <w:lang w:val="en-US"/>
        </w:rPr>
        <w:lastRenderedPageBreak/>
        <w:t>State Housing Financ</w:t>
      </w:r>
      <w:r w:rsidR="00100A6D" w:rsidRPr="00331F33">
        <w:rPr>
          <w:rFonts w:asciiTheme="minorHAnsi" w:hAnsiTheme="minorHAnsi" w:cstheme="minorHAnsi"/>
          <w:sz w:val="22"/>
          <w:szCs w:val="22"/>
          <w:lang w:val="en-US"/>
        </w:rPr>
        <w:t>i</w:t>
      </w:r>
      <w:r w:rsidRPr="00331F33">
        <w:rPr>
          <w:rFonts w:asciiTheme="minorHAnsi" w:hAnsiTheme="minorHAnsi" w:cstheme="minorHAnsi"/>
          <w:sz w:val="22"/>
          <w:szCs w:val="22"/>
          <w:lang w:val="en-US"/>
        </w:rPr>
        <w:t>al Assistance</w:t>
      </w:r>
    </w:p>
    <w:p w14:paraId="1A1A742C" w14:textId="66787A8E" w:rsidR="00C10811" w:rsidRPr="00331F33" w:rsidRDefault="00C10811" w:rsidP="00C10811">
      <w:pPr>
        <w:rPr>
          <w:rFonts w:asciiTheme="minorHAnsi" w:hAnsiTheme="minorHAnsi" w:cstheme="minorHAnsi"/>
          <w:sz w:val="22"/>
          <w:szCs w:val="22"/>
          <w:lang w:val="en-US"/>
        </w:rPr>
      </w:pPr>
      <w:r w:rsidRPr="00331F33">
        <w:rPr>
          <w:rFonts w:asciiTheme="minorHAnsi" w:hAnsiTheme="minorHAnsi" w:cstheme="minorHAnsi"/>
          <w:sz w:val="22"/>
          <w:szCs w:val="22"/>
          <w:lang w:val="en-US"/>
        </w:rPr>
        <w:t>While your budget might not meet the rent of accom</w:t>
      </w:r>
      <w:r w:rsidR="00100A6D" w:rsidRPr="00331F33">
        <w:rPr>
          <w:rFonts w:asciiTheme="minorHAnsi" w:hAnsiTheme="minorHAnsi" w:cstheme="minorHAnsi"/>
          <w:sz w:val="22"/>
          <w:szCs w:val="22"/>
          <w:lang w:val="en-US"/>
        </w:rPr>
        <w:t>mo</w:t>
      </w:r>
      <w:r w:rsidRPr="00331F33">
        <w:rPr>
          <w:rFonts w:asciiTheme="minorHAnsi" w:hAnsiTheme="minorHAnsi" w:cstheme="minorHAnsi"/>
          <w:sz w:val="22"/>
          <w:szCs w:val="22"/>
          <w:lang w:val="en-US"/>
        </w:rPr>
        <w:t xml:space="preserve">dation that you would like </w:t>
      </w:r>
      <w:proofErr w:type="gramStart"/>
      <w:r w:rsidRPr="00331F33">
        <w:rPr>
          <w:rFonts w:asciiTheme="minorHAnsi" w:hAnsiTheme="minorHAnsi" w:cstheme="minorHAnsi"/>
          <w:sz w:val="22"/>
          <w:szCs w:val="22"/>
          <w:lang w:val="en-US"/>
        </w:rPr>
        <w:t>make</w:t>
      </w:r>
      <w:proofErr w:type="gramEnd"/>
      <w:r w:rsidRPr="00331F33">
        <w:rPr>
          <w:rFonts w:asciiTheme="minorHAnsi" w:hAnsiTheme="minorHAnsi" w:cstheme="minorHAnsi"/>
          <w:sz w:val="22"/>
          <w:szCs w:val="22"/>
          <w:lang w:val="en-US"/>
        </w:rPr>
        <w:t xml:space="preserve"> your new home for a short stay</w:t>
      </w:r>
      <w:r w:rsidR="00331F33">
        <w:rPr>
          <w:rFonts w:asciiTheme="minorHAnsi" w:hAnsiTheme="minorHAnsi" w:cstheme="minorHAnsi"/>
          <w:sz w:val="22"/>
          <w:szCs w:val="22"/>
          <w:lang w:val="en-US"/>
        </w:rPr>
        <w:t>, don’t w</w:t>
      </w:r>
      <w:r w:rsidRPr="00331F33">
        <w:rPr>
          <w:rFonts w:asciiTheme="minorHAnsi" w:hAnsiTheme="minorHAnsi" w:cstheme="minorHAnsi"/>
          <w:sz w:val="22"/>
          <w:szCs w:val="22"/>
          <w:lang w:val="en-US"/>
        </w:rPr>
        <w:t>orry!</w:t>
      </w:r>
    </w:p>
    <w:p w14:paraId="6CCDD660" w14:textId="4D1D3DB2" w:rsidR="00C10811" w:rsidRPr="00331F33" w:rsidRDefault="00C10811" w:rsidP="00C10811">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The French government may provide housing aid to eligible students given the </w:t>
      </w:r>
      <w:r w:rsidR="00100A6D" w:rsidRPr="00331F33">
        <w:rPr>
          <w:rFonts w:asciiTheme="minorHAnsi" w:hAnsiTheme="minorHAnsi" w:cstheme="minorHAnsi"/>
          <w:sz w:val="22"/>
          <w:szCs w:val="22"/>
          <w:lang w:val="en-US"/>
        </w:rPr>
        <w:t>a</w:t>
      </w:r>
      <w:r w:rsidRPr="00331F33">
        <w:rPr>
          <w:rFonts w:asciiTheme="minorHAnsi" w:hAnsiTheme="minorHAnsi" w:cstheme="minorHAnsi"/>
          <w:sz w:val="22"/>
          <w:szCs w:val="22"/>
          <w:lang w:val="en-US"/>
        </w:rPr>
        <w:t>partment or a room in a flat is eligible for the CAF (</w:t>
      </w:r>
      <w:proofErr w:type="spellStart"/>
      <w:r w:rsidRPr="00331F33">
        <w:rPr>
          <w:rFonts w:asciiTheme="minorHAnsi" w:hAnsiTheme="minorHAnsi" w:cstheme="minorHAnsi"/>
          <w:sz w:val="22"/>
          <w:szCs w:val="22"/>
          <w:lang w:val="en-US"/>
        </w:rPr>
        <w:t>Caisses</w:t>
      </w:r>
      <w:proofErr w:type="spellEnd"/>
      <w:r w:rsidRPr="00331F33">
        <w:rPr>
          <w:rFonts w:asciiTheme="minorHAnsi" w:hAnsiTheme="minorHAnsi" w:cstheme="minorHAnsi"/>
          <w:sz w:val="22"/>
          <w:szCs w:val="22"/>
          <w:lang w:val="en-US"/>
        </w:rPr>
        <w:t xml:space="preserve"> </w:t>
      </w:r>
      <w:proofErr w:type="spellStart"/>
      <w:r w:rsidRPr="00331F33">
        <w:rPr>
          <w:rFonts w:asciiTheme="minorHAnsi" w:hAnsiTheme="minorHAnsi" w:cstheme="minorHAnsi"/>
          <w:sz w:val="22"/>
          <w:szCs w:val="22"/>
          <w:lang w:val="en-US"/>
        </w:rPr>
        <w:t>d'Allocations</w:t>
      </w:r>
      <w:proofErr w:type="spellEnd"/>
      <w:r w:rsidRPr="00331F33">
        <w:rPr>
          <w:rFonts w:asciiTheme="minorHAnsi" w:hAnsiTheme="minorHAnsi" w:cstheme="minorHAnsi"/>
          <w:sz w:val="22"/>
          <w:szCs w:val="22"/>
          <w:lang w:val="en-US"/>
        </w:rPr>
        <w:t xml:space="preserve"> </w:t>
      </w:r>
      <w:proofErr w:type="spellStart"/>
      <w:r w:rsidRPr="00331F33">
        <w:rPr>
          <w:rFonts w:asciiTheme="minorHAnsi" w:hAnsiTheme="minorHAnsi" w:cstheme="minorHAnsi"/>
          <w:sz w:val="22"/>
          <w:szCs w:val="22"/>
          <w:lang w:val="en-US"/>
        </w:rPr>
        <w:t>Familiales</w:t>
      </w:r>
      <w:proofErr w:type="spellEnd"/>
      <w:r w:rsidRPr="00331F33">
        <w:rPr>
          <w:rFonts w:asciiTheme="minorHAnsi" w:hAnsiTheme="minorHAnsi" w:cstheme="minorHAnsi"/>
          <w:sz w:val="22"/>
          <w:szCs w:val="22"/>
          <w:lang w:val="en-US"/>
        </w:rPr>
        <w:t xml:space="preserve">) which is the </w:t>
      </w:r>
      <w:r w:rsidR="009E1B9E" w:rsidRPr="00331F33">
        <w:rPr>
          <w:rFonts w:asciiTheme="minorHAnsi" w:hAnsiTheme="minorHAnsi" w:cstheme="minorHAnsi"/>
          <w:sz w:val="22"/>
          <w:szCs w:val="22"/>
          <w:lang w:val="en-US"/>
        </w:rPr>
        <w:t xml:space="preserve">organization responsible to refund a variable portion of the rent each month. The process can be tedious and does sometimes take a long processing time so make sure to be well informed in advance of all necessary documents and </w:t>
      </w:r>
      <w:r w:rsidR="00C60EC1" w:rsidRPr="00331F33">
        <w:rPr>
          <w:rFonts w:asciiTheme="minorHAnsi" w:hAnsiTheme="minorHAnsi" w:cstheme="minorHAnsi"/>
          <w:sz w:val="22"/>
          <w:szCs w:val="22"/>
          <w:lang w:val="en-US"/>
        </w:rPr>
        <w:t>make double</w:t>
      </w:r>
      <w:r w:rsidR="00100A6D" w:rsidRPr="00331F33">
        <w:rPr>
          <w:rFonts w:asciiTheme="minorHAnsi" w:hAnsiTheme="minorHAnsi" w:cstheme="minorHAnsi"/>
          <w:sz w:val="22"/>
          <w:szCs w:val="22"/>
          <w:lang w:val="en-US"/>
        </w:rPr>
        <w:t>-</w:t>
      </w:r>
      <w:r w:rsidR="00C60EC1" w:rsidRPr="00331F33">
        <w:rPr>
          <w:rFonts w:asciiTheme="minorHAnsi" w:hAnsiTheme="minorHAnsi" w:cstheme="minorHAnsi"/>
          <w:sz w:val="22"/>
          <w:szCs w:val="22"/>
          <w:lang w:val="en-US"/>
        </w:rPr>
        <w:t>check with the landlord if the accom</w:t>
      </w:r>
      <w:r w:rsidR="00100A6D" w:rsidRPr="00331F33">
        <w:rPr>
          <w:rFonts w:asciiTheme="minorHAnsi" w:hAnsiTheme="minorHAnsi" w:cstheme="minorHAnsi"/>
          <w:sz w:val="22"/>
          <w:szCs w:val="22"/>
          <w:lang w:val="en-US"/>
        </w:rPr>
        <w:t>mo</w:t>
      </w:r>
      <w:r w:rsidR="00C60EC1" w:rsidRPr="00331F33">
        <w:rPr>
          <w:rFonts w:asciiTheme="minorHAnsi" w:hAnsiTheme="minorHAnsi" w:cstheme="minorHAnsi"/>
          <w:sz w:val="22"/>
          <w:szCs w:val="22"/>
          <w:lang w:val="en-US"/>
        </w:rPr>
        <w:t>dation you are about to rent is CAF applicable!</w:t>
      </w:r>
    </w:p>
    <w:p w14:paraId="7107D488" w14:textId="22155DBA" w:rsidR="009E1B9E" w:rsidRPr="00331F33" w:rsidRDefault="009E1B9E" w:rsidP="00C10811">
      <w:pPr>
        <w:rPr>
          <w:rFonts w:asciiTheme="minorHAnsi" w:hAnsiTheme="minorHAnsi" w:cstheme="minorHAnsi"/>
          <w:sz w:val="22"/>
          <w:szCs w:val="22"/>
          <w:lang w:val="en-US"/>
        </w:rPr>
      </w:pPr>
      <w:r w:rsidRPr="00331F33">
        <w:rPr>
          <w:rFonts w:asciiTheme="minorHAnsi" w:hAnsiTheme="minorHAnsi" w:cstheme="minorHAnsi"/>
          <w:sz w:val="22"/>
          <w:szCs w:val="22"/>
          <w:lang w:val="en-US"/>
        </w:rPr>
        <w:t>The CAF website offers an online simulation by which you can have an estimate of the amount of subsidy you would be refunded monthly.</w:t>
      </w:r>
    </w:p>
    <w:p w14:paraId="28B960FE" w14:textId="6ACAC17E" w:rsidR="009E1B9E" w:rsidRPr="00331F33" w:rsidRDefault="009E1B9E" w:rsidP="00C10811">
      <w:pPr>
        <w:rPr>
          <w:rFonts w:asciiTheme="minorHAnsi" w:hAnsiTheme="minorHAnsi" w:cstheme="minorHAnsi"/>
          <w:sz w:val="22"/>
          <w:szCs w:val="22"/>
          <w:lang w:val="en-US"/>
        </w:rPr>
      </w:pPr>
    </w:p>
    <w:p w14:paraId="74AB43BD" w14:textId="5853AF71" w:rsidR="00534FB2" w:rsidRPr="00331F33" w:rsidRDefault="009E1B9E" w:rsidP="001E0FEF">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For example; </w:t>
      </w:r>
      <w:r w:rsidR="00331F33">
        <w:rPr>
          <w:rFonts w:asciiTheme="minorHAnsi" w:hAnsiTheme="minorHAnsi" w:cstheme="minorHAnsi"/>
          <w:sz w:val="22"/>
          <w:szCs w:val="22"/>
          <w:lang w:val="en-US"/>
        </w:rPr>
        <w:t>m</w:t>
      </w:r>
      <w:r w:rsidRPr="00331F33">
        <w:rPr>
          <w:rFonts w:asciiTheme="minorHAnsi" w:hAnsiTheme="minorHAnsi" w:cstheme="minorHAnsi"/>
          <w:sz w:val="22"/>
          <w:szCs w:val="22"/>
          <w:lang w:val="en-US"/>
        </w:rPr>
        <w:t xml:space="preserve">y monthly </w:t>
      </w:r>
      <w:proofErr w:type="gramStart"/>
      <w:r w:rsidR="007D4F8F" w:rsidRPr="00331F33">
        <w:rPr>
          <w:rFonts w:asciiTheme="minorHAnsi" w:hAnsiTheme="minorHAnsi" w:cstheme="minorHAnsi"/>
          <w:sz w:val="22"/>
          <w:szCs w:val="22"/>
          <w:lang w:val="en-US"/>
        </w:rPr>
        <w:t xml:space="preserve">rent </w:t>
      </w:r>
      <w:r w:rsidRPr="00331F33">
        <w:rPr>
          <w:rFonts w:asciiTheme="minorHAnsi" w:hAnsiTheme="minorHAnsi" w:cstheme="minorHAnsi"/>
          <w:sz w:val="22"/>
          <w:szCs w:val="22"/>
          <w:lang w:val="en-US"/>
        </w:rPr>
        <w:t xml:space="preserve"> was</w:t>
      </w:r>
      <w:proofErr w:type="gramEnd"/>
      <w:r w:rsidRPr="00331F33">
        <w:rPr>
          <w:rFonts w:asciiTheme="minorHAnsi" w:hAnsiTheme="minorHAnsi" w:cstheme="minorHAnsi"/>
          <w:sz w:val="22"/>
          <w:szCs w:val="22"/>
          <w:lang w:val="en-US"/>
        </w:rPr>
        <w:t xml:space="preserve"> 567 EUR and I got refunded 177 EUR monthly to my French bank accoun</w:t>
      </w:r>
      <w:r w:rsidR="00331F33">
        <w:rPr>
          <w:rFonts w:asciiTheme="minorHAnsi" w:hAnsiTheme="minorHAnsi" w:cstheme="minorHAnsi"/>
          <w:sz w:val="22"/>
          <w:szCs w:val="22"/>
          <w:lang w:val="en-US"/>
        </w:rPr>
        <w:t>t.</w:t>
      </w:r>
    </w:p>
    <w:p w14:paraId="1FA7FEF0" w14:textId="12ABE473" w:rsidR="00534FB2" w:rsidRPr="00331F33" w:rsidRDefault="00534FB2" w:rsidP="001E0FEF">
      <w:pPr>
        <w:rPr>
          <w:rFonts w:asciiTheme="minorHAnsi" w:hAnsiTheme="minorHAnsi" w:cstheme="minorHAnsi"/>
          <w:sz w:val="22"/>
          <w:szCs w:val="22"/>
          <w:lang w:val="en-US"/>
        </w:rPr>
      </w:pPr>
    </w:p>
    <w:p w14:paraId="6767CC2B" w14:textId="3614D5DB" w:rsidR="007D4F8F" w:rsidRPr="00331F33" w:rsidRDefault="00100A6D" w:rsidP="007D4F8F">
      <w:pPr>
        <w:pStyle w:val="berschrift1"/>
        <w:rPr>
          <w:rFonts w:asciiTheme="minorHAnsi" w:hAnsiTheme="minorHAnsi" w:cstheme="minorHAnsi"/>
          <w:sz w:val="22"/>
          <w:szCs w:val="22"/>
          <w:lang w:val="en-US"/>
        </w:rPr>
      </w:pPr>
      <w:r w:rsidRPr="00331F33">
        <w:rPr>
          <w:rFonts w:asciiTheme="minorHAnsi" w:hAnsiTheme="minorHAnsi" w:cstheme="minorHAnsi"/>
          <w:sz w:val="22"/>
          <w:szCs w:val="22"/>
          <w:lang w:val="en-US"/>
        </w:rPr>
        <w:t>G</w:t>
      </w:r>
      <w:r w:rsidR="007D4F8F" w:rsidRPr="00331F33">
        <w:rPr>
          <w:rFonts w:asciiTheme="minorHAnsi" w:hAnsiTheme="minorHAnsi" w:cstheme="minorHAnsi"/>
          <w:sz w:val="22"/>
          <w:szCs w:val="22"/>
          <w:lang w:val="en-US"/>
        </w:rPr>
        <w:t>uarantor</w:t>
      </w:r>
    </w:p>
    <w:p w14:paraId="56AE10E6" w14:textId="77777777" w:rsidR="007D4F8F" w:rsidRPr="00331F33" w:rsidRDefault="007D4F8F" w:rsidP="001E0FEF">
      <w:pPr>
        <w:rPr>
          <w:rFonts w:asciiTheme="minorHAnsi" w:hAnsiTheme="minorHAnsi" w:cstheme="minorHAnsi"/>
          <w:sz w:val="22"/>
          <w:szCs w:val="22"/>
          <w:lang w:val="en-US"/>
        </w:rPr>
      </w:pPr>
    </w:p>
    <w:p w14:paraId="6D431203" w14:textId="1D7E566C" w:rsidR="00AE4B31" w:rsidRPr="00331F33" w:rsidRDefault="00AE4B31" w:rsidP="001E0FEF">
      <w:pPr>
        <w:rPr>
          <w:rFonts w:asciiTheme="minorHAnsi" w:hAnsiTheme="minorHAnsi" w:cstheme="minorHAnsi"/>
          <w:sz w:val="22"/>
          <w:szCs w:val="22"/>
          <w:lang w:val="en-US"/>
        </w:rPr>
      </w:pPr>
      <w:r w:rsidRPr="00331F33">
        <w:rPr>
          <w:rFonts w:asciiTheme="minorHAnsi" w:hAnsiTheme="minorHAnsi" w:cstheme="minorHAnsi"/>
          <w:sz w:val="22"/>
          <w:szCs w:val="22"/>
          <w:lang w:val="en-US"/>
        </w:rPr>
        <w:t>A guarantor is a third-party who gives the landlord confidence that you are reliable and able to pay the monthly rent. If not</w:t>
      </w:r>
      <w:r w:rsidR="00331F33">
        <w:rPr>
          <w:rFonts w:asciiTheme="minorHAnsi" w:hAnsiTheme="minorHAnsi" w:cstheme="minorHAnsi"/>
          <w:sz w:val="22"/>
          <w:szCs w:val="22"/>
          <w:lang w:val="en-US"/>
        </w:rPr>
        <w:t>,</w:t>
      </w:r>
      <w:r w:rsidRPr="00331F33">
        <w:rPr>
          <w:rFonts w:asciiTheme="minorHAnsi" w:hAnsiTheme="minorHAnsi" w:cstheme="minorHAnsi"/>
          <w:sz w:val="22"/>
          <w:szCs w:val="22"/>
          <w:lang w:val="en-US"/>
        </w:rPr>
        <w:t xml:space="preserve"> the Guarantor would be then responsible. Landlords almost always ask for one. Usually</w:t>
      </w:r>
      <w:r w:rsidR="00100A6D" w:rsidRPr="00331F33">
        <w:rPr>
          <w:rFonts w:asciiTheme="minorHAnsi" w:hAnsiTheme="minorHAnsi" w:cstheme="minorHAnsi"/>
          <w:sz w:val="22"/>
          <w:szCs w:val="22"/>
          <w:lang w:val="en-US"/>
        </w:rPr>
        <w:t>,</w:t>
      </w:r>
      <w:r w:rsidRPr="00331F33">
        <w:rPr>
          <w:rFonts w:asciiTheme="minorHAnsi" w:hAnsiTheme="minorHAnsi" w:cstheme="minorHAnsi"/>
          <w:sz w:val="22"/>
          <w:szCs w:val="22"/>
          <w:lang w:val="en-US"/>
        </w:rPr>
        <w:t xml:space="preserve"> the guarantor is a family member or a close relative, as well could be an organization. The guarantor’s income must be 3 to 4 times higher than the total monthly rent and is preferred to have their income domiciled in France as a matter of convenience. You can have a second guarantor if the first one does not earn enough.</w:t>
      </w:r>
    </w:p>
    <w:p w14:paraId="0A1EA215" w14:textId="543CC443" w:rsidR="00AE4B31" w:rsidRPr="00331F33" w:rsidRDefault="00AE4B31" w:rsidP="001E0FEF">
      <w:pPr>
        <w:rPr>
          <w:rFonts w:asciiTheme="minorHAnsi" w:hAnsiTheme="minorHAnsi" w:cstheme="minorHAnsi"/>
          <w:sz w:val="22"/>
          <w:szCs w:val="22"/>
          <w:lang w:val="en-US"/>
        </w:rPr>
      </w:pPr>
    </w:p>
    <w:p w14:paraId="3A4226DE" w14:textId="1F3E455B" w:rsidR="00AE4B31" w:rsidRPr="00331F33" w:rsidRDefault="0097739F" w:rsidP="001E0FEF">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Having covered the first option which mostly works for EU students and </w:t>
      </w:r>
      <w:proofErr w:type="gramStart"/>
      <w:r w:rsidRPr="00331F33">
        <w:rPr>
          <w:rFonts w:asciiTheme="minorHAnsi" w:hAnsiTheme="minorHAnsi" w:cstheme="minorHAnsi"/>
          <w:sz w:val="22"/>
          <w:szCs w:val="22"/>
          <w:lang w:val="en-US"/>
        </w:rPr>
        <w:t>on the basis of</w:t>
      </w:r>
      <w:proofErr w:type="gramEnd"/>
      <w:r w:rsidRPr="00331F33">
        <w:rPr>
          <w:rFonts w:asciiTheme="minorHAnsi" w:hAnsiTheme="minorHAnsi" w:cstheme="minorHAnsi"/>
          <w:sz w:val="22"/>
          <w:szCs w:val="22"/>
          <w:lang w:val="en-US"/>
        </w:rPr>
        <w:t xml:space="preserve"> these grounds. It’s indeed quite tricky to find accom</w:t>
      </w:r>
      <w:r w:rsidR="00534FB2" w:rsidRPr="00331F33">
        <w:rPr>
          <w:rFonts w:asciiTheme="minorHAnsi" w:hAnsiTheme="minorHAnsi" w:cstheme="minorHAnsi"/>
          <w:sz w:val="22"/>
          <w:szCs w:val="22"/>
          <w:lang w:val="en-US"/>
        </w:rPr>
        <w:t>mo</w:t>
      </w:r>
      <w:r w:rsidRPr="00331F33">
        <w:rPr>
          <w:rFonts w:asciiTheme="minorHAnsi" w:hAnsiTheme="minorHAnsi" w:cstheme="minorHAnsi"/>
          <w:sz w:val="22"/>
          <w:szCs w:val="22"/>
          <w:lang w:val="en-US"/>
        </w:rPr>
        <w:t xml:space="preserve">dation in France without having a </w:t>
      </w:r>
      <w:proofErr w:type="spellStart"/>
      <w:r w:rsidRPr="00331F33">
        <w:rPr>
          <w:rFonts w:asciiTheme="minorHAnsi" w:hAnsiTheme="minorHAnsi" w:cstheme="minorHAnsi"/>
          <w:sz w:val="22"/>
          <w:szCs w:val="22"/>
          <w:lang w:val="en-US"/>
        </w:rPr>
        <w:t>french</w:t>
      </w:r>
      <w:proofErr w:type="spellEnd"/>
      <w:r w:rsidRPr="00331F33">
        <w:rPr>
          <w:rFonts w:asciiTheme="minorHAnsi" w:hAnsiTheme="minorHAnsi" w:cstheme="minorHAnsi"/>
          <w:sz w:val="22"/>
          <w:szCs w:val="22"/>
          <w:lang w:val="en-US"/>
        </w:rPr>
        <w:t xml:space="preserve"> guarantor and/or if you are </w:t>
      </w:r>
      <w:r w:rsidR="00100A6D" w:rsidRPr="00331F33">
        <w:rPr>
          <w:rFonts w:asciiTheme="minorHAnsi" w:hAnsiTheme="minorHAnsi" w:cstheme="minorHAnsi"/>
          <w:sz w:val="22"/>
          <w:szCs w:val="22"/>
          <w:lang w:val="en-US"/>
        </w:rPr>
        <w:t xml:space="preserve">an </w:t>
      </w:r>
      <w:r w:rsidRPr="00331F33">
        <w:rPr>
          <w:rFonts w:asciiTheme="minorHAnsi" w:hAnsiTheme="minorHAnsi" w:cstheme="minorHAnsi"/>
          <w:sz w:val="22"/>
          <w:szCs w:val="22"/>
          <w:lang w:val="en-US"/>
        </w:rPr>
        <w:t>international student.</w:t>
      </w:r>
    </w:p>
    <w:p w14:paraId="29D7C84E" w14:textId="562C2091" w:rsidR="0097739F" w:rsidRPr="00331F33" w:rsidRDefault="0097739F" w:rsidP="001E0FEF">
      <w:pPr>
        <w:rPr>
          <w:rFonts w:asciiTheme="minorHAnsi" w:hAnsiTheme="minorHAnsi" w:cstheme="minorHAnsi"/>
          <w:sz w:val="22"/>
          <w:szCs w:val="22"/>
          <w:lang w:val="en-US"/>
        </w:rPr>
      </w:pPr>
    </w:p>
    <w:p w14:paraId="75EA3868" w14:textId="6FAC665F" w:rsidR="0097739F" w:rsidRPr="00331F33" w:rsidRDefault="0097739F" w:rsidP="001E0FEF">
      <w:pPr>
        <w:rPr>
          <w:rFonts w:asciiTheme="minorHAnsi" w:hAnsiTheme="minorHAnsi" w:cstheme="minorHAnsi"/>
          <w:sz w:val="22"/>
          <w:szCs w:val="22"/>
          <w:lang w:val="en-US"/>
        </w:rPr>
      </w:pPr>
      <w:r w:rsidRPr="00331F33">
        <w:rPr>
          <w:rFonts w:asciiTheme="minorHAnsi" w:hAnsiTheme="minorHAnsi" w:cstheme="minorHAnsi"/>
          <w:sz w:val="22"/>
          <w:szCs w:val="22"/>
          <w:lang w:val="en-US"/>
        </w:rPr>
        <w:t>Luckily enough, there are multiple other options for the concerned group.</w:t>
      </w:r>
    </w:p>
    <w:p w14:paraId="7D32BFB6" w14:textId="689B4E02" w:rsidR="0097739F" w:rsidRPr="00331F33" w:rsidRDefault="00534FB2" w:rsidP="00534FB2">
      <w:pPr>
        <w:shd w:val="clear" w:color="auto" w:fill="FFFFFF"/>
        <w:spacing w:before="300" w:after="300"/>
        <w:ind w:left="360"/>
        <w:outlineLvl w:val="2"/>
        <w:rPr>
          <w:rFonts w:asciiTheme="minorHAnsi" w:hAnsiTheme="minorHAnsi" w:cstheme="minorHAnsi"/>
          <w:b/>
          <w:bCs/>
          <w:color w:val="444444"/>
          <w:sz w:val="22"/>
          <w:szCs w:val="22"/>
          <w:lang w:val="en-US" w:eastAsia="en-US"/>
        </w:rPr>
      </w:pPr>
      <w:r w:rsidRPr="00331F33">
        <w:rPr>
          <w:rFonts w:asciiTheme="minorHAnsi" w:hAnsiTheme="minorHAnsi" w:cstheme="minorHAnsi"/>
          <w:b/>
          <w:bCs/>
          <w:color w:val="444444"/>
          <w:sz w:val="22"/>
          <w:szCs w:val="22"/>
          <w:lang w:val="en-US" w:eastAsia="en-US"/>
        </w:rPr>
        <w:t>1</w:t>
      </w:r>
      <w:r w:rsidRPr="00331F33">
        <w:rPr>
          <w:rFonts w:asciiTheme="minorHAnsi" w:hAnsiTheme="minorHAnsi" w:cstheme="minorHAnsi"/>
          <w:b/>
          <w:bCs/>
          <w:color w:val="444444"/>
          <w:sz w:val="22"/>
          <w:szCs w:val="22"/>
          <w:vertAlign w:val="superscript"/>
          <w:lang w:val="en-US" w:eastAsia="en-US"/>
        </w:rPr>
        <w:t>st</w:t>
      </w:r>
      <w:r w:rsidRPr="00331F33">
        <w:rPr>
          <w:rFonts w:asciiTheme="minorHAnsi" w:hAnsiTheme="minorHAnsi" w:cstheme="minorHAnsi"/>
          <w:b/>
          <w:bCs/>
          <w:color w:val="444444"/>
          <w:sz w:val="22"/>
          <w:szCs w:val="22"/>
          <w:lang w:val="en-US" w:eastAsia="en-US"/>
        </w:rPr>
        <w:t xml:space="preserve"> Option: </w:t>
      </w:r>
      <w:proofErr w:type="spellStart"/>
      <w:r w:rsidR="0097739F" w:rsidRPr="00331F33">
        <w:rPr>
          <w:rFonts w:asciiTheme="minorHAnsi" w:hAnsiTheme="minorHAnsi" w:cstheme="minorHAnsi"/>
          <w:b/>
          <w:bCs/>
          <w:color w:val="444444"/>
          <w:sz w:val="22"/>
          <w:szCs w:val="22"/>
          <w:lang w:val="en-US" w:eastAsia="en-US"/>
        </w:rPr>
        <w:t>Garantie</w:t>
      </w:r>
      <w:proofErr w:type="spellEnd"/>
      <w:r w:rsidR="0097739F" w:rsidRPr="00331F33">
        <w:rPr>
          <w:rFonts w:asciiTheme="minorHAnsi" w:hAnsiTheme="minorHAnsi" w:cstheme="minorHAnsi"/>
          <w:b/>
          <w:bCs/>
          <w:color w:val="444444"/>
          <w:sz w:val="22"/>
          <w:szCs w:val="22"/>
          <w:lang w:val="en-US" w:eastAsia="en-US"/>
        </w:rPr>
        <w:t xml:space="preserve"> </w:t>
      </w:r>
      <w:proofErr w:type="spellStart"/>
      <w:r w:rsidR="0097739F" w:rsidRPr="00331F33">
        <w:rPr>
          <w:rFonts w:asciiTheme="minorHAnsi" w:hAnsiTheme="minorHAnsi" w:cstheme="minorHAnsi"/>
          <w:b/>
          <w:bCs/>
          <w:color w:val="444444"/>
          <w:sz w:val="22"/>
          <w:szCs w:val="22"/>
          <w:lang w:val="en-US" w:eastAsia="en-US"/>
        </w:rPr>
        <w:t>Visale</w:t>
      </w:r>
      <w:proofErr w:type="spellEnd"/>
    </w:p>
    <w:p w14:paraId="09C5605F" w14:textId="32F77E9D" w:rsidR="0097739F" w:rsidRPr="00331F33" w:rsidRDefault="0097739F" w:rsidP="00534FB2">
      <w:pPr>
        <w:rPr>
          <w:rFonts w:asciiTheme="minorHAnsi" w:hAnsiTheme="minorHAnsi" w:cstheme="minorHAnsi"/>
          <w:sz w:val="22"/>
          <w:szCs w:val="22"/>
          <w:lang w:val="en-US"/>
        </w:rPr>
      </w:pPr>
      <w:proofErr w:type="spellStart"/>
      <w:r w:rsidRPr="00331F33">
        <w:rPr>
          <w:rFonts w:asciiTheme="minorHAnsi" w:hAnsiTheme="minorHAnsi" w:cstheme="minorHAnsi"/>
          <w:sz w:val="22"/>
          <w:szCs w:val="22"/>
          <w:lang w:val="en-US"/>
        </w:rPr>
        <w:t>Visale</w:t>
      </w:r>
      <w:proofErr w:type="spellEnd"/>
      <w:r w:rsidRPr="00331F33">
        <w:rPr>
          <w:rFonts w:asciiTheme="minorHAnsi" w:hAnsiTheme="minorHAnsi" w:cstheme="minorHAnsi"/>
          <w:sz w:val="22"/>
          <w:szCs w:val="22"/>
          <w:lang w:val="en-US"/>
        </w:rPr>
        <w:t xml:space="preserve"> is </w:t>
      </w:r>
      <w:r w:rsidR="00100A6D" w:rsidRPr="00331F33">
        <w:rPr>
          <w:rFonts w:asciiTheme="minorHAnsi" w:hAnsiTheme="minorHAnsi" w:cstheme="minorHAnsi"/>
          <w:sz w:val="22"/>
          <w:szCs w:val="22"/>
          <w:lang w:val="en-US"/>
        </w:rPr>
        <w:t xml:space="preserve">a </w:t>
      </w:r>
      <w:r w:rsidRPr="00331F33">
        <w:rPr>
          <w:rFonts w:asciiTheme="minorHAnsi" w:hAnsiTheme="minorHAnsi" w:cstheme="minorHAnsi"/>
          <w:sz w:val="22"/>
          <w:szCs w:val="22"/>
          <w:lang w:val="en-US"/>
        </w:rPr>
        <w:t>governmental service for those who have no possibility of having a French Guarantor.</w:t>
      </w:r>
    </w:p>
    <w:p w14:paraId="573E71CA" w14:textId="1E3D60D6" w:rsidR="00FD4722" w:rsidRPr="00331F33" w:rsidRDefault="00FD4722" w:rsidP="00FD4722">
      <w:pPr>
        <w:rPr>
          <w:rFonts w:asciiTheme="minorHAnsi" w:hAnsiTheme="minorHAnsi" w:cstheme="minorHAnsi"/>
          <w:color w:val="555555"/>
          <w:sz w:val="22"/>
          <w:szCs w:val="22"/>
          <w:shd w:val="clear" w:color="auto" w:fill="FFFFFF"/>
          <w:lang w:val="en-US"/>
        </w:rPr>
      </w:pPr>
      <w:r w:rsidRPr="00331F33">
        <w:rPr>
          <w:rFonts w:asciiTheme="minorHAnsi" w:hAnsiTheme="minorHAnsi" w:cstheme="minorHAnsi"/>
          <w:sz w:val="22"/>
          <w:szCs w:val="22"/>
          <w:lang w:val="en-US"/>
        </w:rPr>
        <w:t>“</w:t>
      </w:r>
      <w:r w:rsidRPr="00331F33">
        <w:rPr>
          <w:rFonts w:asciiTheme="minorHAnsi" w:hAnsiTheme="minorHAnsi" w:cstheme="minorHAnsi"/>
          <w:color w:val="555555"/>
          <w:sz w:val="22"/>
          <w:szCs w:val="22"/>
          <w:shd w:val="clear" w:color="auto" w:fill="FFFFFF"/>
          <w:lang w:val="en-US"/>
        </w:rPr>
        <w:t>VISALE is a deposit given by </w:t>
      </w:r>
      <w:hyperlink r:id="rId10" w:history="1">
        <w:r w:rsidRPr="00331F33">
          <w:rPr>
            <w:rStyle w:val="Hyperlink"/>
            <w:rFonts w:asciiTheme="minorHAnsi" w:hAnsiTheme="minorHAnsi" w:cstheme="minorHAnsi"/>
            <w:color w:val="2D5C88"/>
            <w:sz w:val="22"/>
            <w:szCs w:val="22"/>
            <w:shd w:val="clear" w:color="auto" w:fill="FFFFFF"/>
            <w:lang w:val="en-US"/>
          </w:rPr>
          <w:t xml:space="preserve">Action </w:t>
        </w:r>
        <w:proofErr w:type="spellStart"/>
        <w:r w:rsidRPr="00331F33">
          <w:rPr>
            <w:rStyle w:val="Hyperlink"/>
            <w:rFonts w:asciiTheme="minorHAnsi" w:hAnsiTheme="minorHAnsi" w:cstheme="minorHAnsi"/>
            <w:color w:val="2D5C88"/>
            <w:sz w:val="22"/>
            <w:szCs w:val="22"/>
            <w:shd w:val="clear" w:color="auto" w:fill="FFFFFF"/>
            <w:lang w:val="en-US"/>
          </w:rPr>
          <w:t>Logement</w:t>
        </w:r>
        <w:proofErr w:type="spellEnd"/>
      </w:hyperlink>
      <w:r w:rsidRPr="00331F33">
        <w:rPr>
          <w:rFonts w:asciiTheme="minorHAnsi" w:hAnsiTheme="minorHAnsi" w:cstheme="minorHAnsi"/>
          <w:color w:val="555555"/>
          <w:sz w:val="22"/>
          <w:szCs w:val="22"/>
          <w:shd w:val="clear" w:color="auto" w:fill="FFFFFF"/>
          <w:lang w:val="en-US"/>
        </w:rPr>
        <w:t xml:space="preserve"> to the tenant who pays the rent and the rental charges of the principal residence in case of </w:t>
      </w:r>
      <w:r w:rsidR="00534FB2" w:rsidRPr="00331F33">
        <w:rPr>
          <w:rFonts w:asciiTheme="minorHAnsi" w:hAnsiTheme="minorHAnsi" w:cstheme="minorHAnsi"/>
          <w:color w:val="555555"/>
          <w:sz w:val="22"/>
          <w:szCs w:val="22"/>
          <w:shd w:val="clear" w:color="auto" w:fill="FFFFFF"/>
          <w:lang w:val="en-US"/>
        </w:rPr>
        <w:t xml:space="preserve">a </w:t>
      </w:r>
      <w:r w:rsidRPr="00331F33">
        <w:rPr>
          <w:rFonts w:asciiTheme="minorHAnsi" w:hAnsiTheme="minorHAnsi" w:cstheme="minorHAnsi"/>
          <w:color w:val="555555"/>
          <w:sz w:val="22"/>
          <w:szCs w:val="22"/>
          <w:shd w:val="clear" w:color="auto" w:fill="FFFFFF"/>
          <w:lang w:val="en-US"/>
        </w:rPr>
        <w:t>payment default.”</w:t>
      </w:r>
    </w:p>
    <w:p w14:paraId="0812505E" w14:textId="77777777" w:rsidR="00FD4722" w:rsidRPr="00331F33" w:rsidRDefault="00FD4722" w:rsidP="00FD4722">
      <w:pPr>
        <w:rPr>
          <w:rFonts w:asciiTheme="minorHAnsi" w:hAnsiTheme="minorHAnsi" w:cstheme="minorHAnsi"/>
          <w:color w:val="555555"/>
          <w:sz w:val="22"/>
          <w:szCs w:val="22"/>
          <w:shd w:val="clear" w:color="auto" w:fill="FFFFFF"/>
          <w:lang w:val="en-US"/>
        </w:rPr>
      </w:pPr>
    </w:p>
    <w:p w14:paraId="04F674EC" w14:textId="4642E836" w:rsidR="0097739F" w:rsidRPr="00331F33" w:rsidRDefault="0097739F" w:rsidP="00FD4722">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The requirements are </w:t>
      </w:r>
      <w:proofErr w:type="gramStart"/>
      <w:r w:rsidRPr="00331F33">
        <w:rPr>
          <w:rFonts w:asciiTheme="minorHAnsi" w:hAnsiTheme="minorHAnsi" w:cstheme="minorHAnsi"/>
          <w:sz w:val="22"/>
          <w:szCs w:val="22"/>
          <w:lang w:val="en-US"/>
        </w:rPr>
        <w:t>pretty straight</w:t>
      </w:r>
      <w:proofErr w:type="gramEnd"/>
      <w:r w:rsidRPr="00331F33">
        <w:rPr>
          <w:rFonts w:asciiTheme="minorHAnsi" w:hAnsiTheme="minorHAnsi" w:cstheme="minorHAnsi"/>
          <w:sz w:val="22"/>
          <w:szCs w:val="22"/>
          <w:lang w:val="en-US"/>
        </w:rPr>
        <w:t xml:space="preserve"> forward but I advise visiting the official website and going through the application to be fully</w:t>
      </w:r>
      <w:r w:rsidR="00534FB2" w:rsidRPr="00331F33">
        <w:rPr>
          <w:rFonts w:asciiTheme="minorHAnsi" w:hAnsiTheme="minorHAnsi" w:cstheme="minorHAnsi"/>
          <w:sz w:val="22"/>
          <w:szCs w:val="22"/>
          <w:lang w:val="en-US"/>
        </w:rPr>
        <w:t xml:space="preserve"> </w:t>
      </w:r>
      <w:r w:rsidRPr="00331F33">
        <w:rPr>
          <w:rFonts w:asciiTheme="minorHAnsi" w:hAnsiTheme="minorHAnsi" w:cstheme="minorHAnsi"/>
          <w:sz w:val="22"/>
          <w:szCs w:val="22"/>
          <w:lang w:val="en-US"/>
        </w:rPr>
        <w:t>aware of it.</w:t>
      </w:r>
    </w:p>
    <w:p w14:paraId="7AD342D1" w14:textId="35EB4831" w:rsidR="0097739F" w:rsidRPr="00331F33" w:rsidRDefault="0097739F" w:rsidP="00FD4722">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In a </w:t>
      </w:r>
      <w:proofErr w:type="gramStart"/>
      <w:r w:rsidRPr="00331F33">
        <w:rPr>
          <w:rFonts w:asciiTheme="minorHAnsi" w:hAnsiTheme="minorHAnsi" w:cstheme="minorHAnsi"/>
          <w:sz w:val="22"/>
          <w:szCs w:val="22"/>
          <w:lang w:val="en-US"/>
        </w:rPr>
        <w:t>nutshell;</w:t>
      </w:r>
      <w:proofErr w:type="gramEnd"/>
      <w:r w:rsidRPr="00331F33">
        <w:rPr>
          <w:rFonts w:asciiTheme="minorHAnsi" w:hAnsiTheme="minorHAnsi" w:cstheme="minorHAnsi"/>
          <w:sz w:val="22"/>
          <w:szCs w:val="22"/>
          <w:lang w:val="en-US"/>
        </w:rPr>
        <w:t xml:space="preserve"> below are </w:t>
      </w:r>
      <w:r w:rsidR="00FD4722" w:rsidRPr="00331F33">
        <w:rPr>
          <w:rFonts w:asciiTheme="minorHAnsi" w:hAnsiTheme="minorHAnsi" w:cstheme="minorHAnsi"/>
          <w:sz w:val="22"/>
          <w:szCs w:val="22"/>
          <w:lang w:val="en-US"/>
        </w:rPr>
        <w:t>some of the main crit</w:t>
      </w:r>
      <w:r w:rsidR="00534FB2" w:rsidRPr="00331F33">
        <w:rPr>
          <w:rFonts w:asciiTheme="minorHAnsi" w:hAnsiTheme="minorHAnsi" w:cstheme="minorHAnsi"/>
          <w:sz w:val="22"/>
          <w:szCs w:val="22"/>
          <w:lang w:val="en-US"/>
        </w:rPr>
        <w:t>eri</w:t>
      </w:r>
      <w:r w:rsidR="00FD4722" w:rsidRPr="00331F33">
        <w:rPr>
          <w:rFonts w:asciiTheme="minorHAnsi" w:hAnsiTheme="minorHAnsi" w:cstheme="minorHAnsi"/>
          <w:sz w:val="22"/>
          <w:szCs w:val="22"/>
          <w:lang w:val="en-US"/>
        </w:rPr>
        <w:t xml:space="preserve">a to have in mind. </w:t>
      </w:r>
    </w:p>
    <w:p w14:paraId="6BB22805" w14:textId="21F3FF2E" w:rsidR="00FD4722" w:rsidRPr="00331F33" w:rsidRDefault="00FD4722" w:rsidP="00FD4722">
      <w:pPr>
        <w:rPr>
          <w:rFonts w:asciiTheme="minorHAnsi" w:hAnsiTheme="minorHAnsi" w:cstheme="minorHAnsi"/>
          <w:sz w:val="22"/>
          <w:szCs w:val="22"/>
          <w:lang w:val="en-US"/>
        </w:rPr>
      </w:pPr>
      <w:r w:rsidRPr="00331F33">
        <w:rPr>
          <w:rFonts w:asciiTheme="minorHAnsi" w:hAnsiTheme="minorHAnsi" w:cstheme="minorHAnsi"/>
          <w:sz w:val="22"/>
          <w:szCs w:val="22"/>
          <w:lang w:val="en-US"/>
        </w:rPr>
        <w:t>This is the approach I had gone for. Applied for it using my German Residency Permit. Got then an approval after about two weeks. (I did not possess the French Visa then).</w:t>
      </w:r>
    </w:p>
    <w:p w14:paraId="4EB55B38" w14:textId="77777777" w:rsidR="00FD4722" w:rsidRPr="00331F33" w:rsidRDefault="00FD4722" w:rsidP="00FD4722">
      <w:pPr>
        <w:rPr>
          <w:rFonts w:asciiTheme="minorHAnsi" w:hAnsiTheme="minorHAnsi" w:cstheme="minorHAnsi"/>
          <w:sz w:val="22"/>
          <w:szCs w:val="22"/>
          <w:lang w:val="en-US"/>
        </w:rPr>
      </w:pPr>
    </w:p>
    <w:p w14:paraId="2A038820" w14:textId="77777777" w:rsidR="00FD4722" w:rsidRPr="00331F33" w:rsidRDefault="00FD4722" w:rsidP="00FD4722">
      <w:pPr>
        <w:pStyle w:val="Listenabsatz"/>
        <w:numPr>
          <w:ilvl w:val="0"/>
          <w:numId w:val="6"/>
        </w:num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You </w:t>
      </w:r>
      <w:proofErr w:type="gramStart"/>
      <w:r w:rsidRPr="00331F33">
        <w:rPr>
          <w:rFonts w:asciiTheme="minorHAnsi" w:hAnsiTheme="minorHAnsi" w:cstheme="minorHAnsi"/>
          <w:sz w:val="22"/>
          <w:szCs w:val="22"/>
          <w:lang w:val="en-US"/>
        </w:rPr>
        <w:t>have to</w:t>
      </w:r>
      <w:proofErr w:type="gramEnd"/>
      <w:r w:rsidRPr="00331F33">
        <w:rPr>
          <w:rFonts w:asciiTheme="minorHAnsi" w:hAnsiTheme="minorHAnsi" w:cstheme="minorHAnsi"/>
          <w:sz w:val="22"/>
          <w:szCs w:val="22"/>
          <w:lang w:val="en-US"/>
        </w:rPr>
        <w:t xml:space="preserve"> be between 18 to 30 years old, no matter your financial situation</w:t>
      </w:r>
    </w:p>
    <w:p w14:paraId="34817D57" w14:textId="260B69A5" w:rsidR="00FD4722" w:rsidRPr="00331F33" w:rsidRDefault="00FD4722" w:rsidP="00FD4722">
      <w:pPr>
        <w:pStyle w:val="Listenabsatz"/>
        <w:numPr>
          <w:ilvl w:val="0"/>
          <w:numId w:val="6"/>
        </w:numPr>
        <w:rPr>
          <w:rFonts w:asciiTheme="minorHAnsi" w:hAnsiTheme="minorHAnsi" w:cstheme="minorHAnsi"/>
          <w:sz w:val="22"/>
          <w:szCs w:val="22"/>
          <w:lang w:val="en-US"/>
        </w:rPr>
      </w:pPr>
      <w:r w:rsidRPr="00331F33">
        <w:rPr>
          <w:rFonts w:asciiTheme="minorHAnsi" w:hAnsiTheme="minorHAnsi" w:cstheme="minorHAnsi"/>
          <w:sz w:val="22"/>
          <w:szCs w:val="22"/>
          <w:lang w:val="en-US"/>
        </w:rPr>
        <w:t>The rental price should not exceed 1300€ in France (excluded Paris) and 1500€ for Paris</w:t>
      </w:r>
    </w:p>
    <w:p w14:paraId="0F65719F" w14:textId="77777777" w:rsidR="00534FB2" w:rsidRPr="00331F33" w:rsidRDefault="00534FB2" w:rsidP="00534FB2">
      <w:pPr>
        <w:pStyle w:val="berschrift3"/>
        <w:shd w:val="clear" w:color="auto" w:fill="FFFFFF"/>
        <w:spacing w:before="300" w:beforeAutospacing="0" w:after="300" w:afterAutospacing="0"/>
        <w:ind w:firstLine="360"/>
        <w:rPr>
          <w:rFonts w:asciiTheme="minorHAnsi" w:hAnsiTheme="minorHAnsi" w:cstheme="minorHAnsi"/>
          <w:color w:val="444444"/>
          <w:sz w:val="22"/>
          <w:szCs w:val="22"/>
        </w:rPr>
      </w:pPr>
      <w:r w:rsidRPr="00331F33">
        <w:rPr>
          <w:rFonts w:asciiTheme="minorHAnsi" w:hAnsiTheme="minorHAnsi" w:cstheme="minorHAnsi"/>
          <w:sz w:val="22"/>
          <w:szCs w:val="22"/>
        </w:rPr>
        <w:t xml:space="preserve">2nd Option: </w:t>
      </w:r>
      <w:proofErr w:type="spellStart"/>
      <w:r w:rsidRPr="00331F33">
        <w:rPr>
          <w:rFonts w:asciiTheme="minorHAnsi" w:hAnsiTheme="minorHAnsi" w:cstheme="minorHAnsi"/>
          <w:color w:val="444444"/>
          <w:sz w:val="22"/>
          <w:szCs w:val="22"/>
        </w:rPr>
        <w:t>Garantme</w:t>
      </w:r>
      <w:proofErr w:type="spellEnd"/>
    </w:p>
    <w:p w14:paraId="1EE0A42D" w14:textId="6A5EF12D" w:rsidR="00534FB2" w:rsidRPr="00331F33" w:rsidRDefault="001C1644" w:rsidP="00534FB2">
      <w:pPr>
        <w:rPr>
          <w:rFonts w:asciiTheme="minorHAnsi" w:hAnsiTheme="minorHAnsi" w:cstheme="minorHAnsi"/>
          <w:sz w:val="22"/>
          <w:szCs w:val="22"/>
          <w:lang w:val="en-US"/>
        </w:rPr>
      </w:pPr>
      <w:hyperlink r:id="rId11" w:history="1">
        <w:r w:rsidR="00534FB2" w:rsidRPr="00331F33">
          <w:rPr>
            <w:rStyle w:val="Hyperlink"/>
            <w:rFonts w:asciiTheme="minorHAnsi" w:hAnsiTheme="minorHAnsi" w:cstheme="minorHAnsi"/>
            <w:color w:val="757575"/>
            <w:sz w:val="22"/>
            <w:szCs w:val="22"/>
            <w:shd w:val="clear" w:color="auto" w:fill="FFFFFF"/>
            <w:lang w:val="en-US"/>
          </w:rPr>
          <w:t>https://www.garantme.fr/</w:t>
        </w:r>
      </w:hyperlink>
      <w:r w:rsidR="00534FB2" w:rsidRPr="00331F33">
        <w:rPr>
          <w:rFonts w:asciiTheme="minorHAnsi" w:hAnsiTheme="minorHAnsi" w:cstheme="minorHAnsi"/>
          <w:sz w:val="22"/>
          <w:szCs w:val="22"/>
          <w:lang w:val="en-US"/>
        </w:rPr>
        <w:t xml:space="preserve"> offers a service by acting as your French Guarantor. Visit the website to learn more about the applicable criteria and fees.</w:t>
      </w:r>
    </w:p>
    <w:p w14:paraId="6CF79D44" w14:textId="77777777" w:rsidR="00FD4722" w:rsidRPr="00331F33" w:rsidRDefault="00FD4722" w:rsidP="00FD4722">
      <w:pPr>
        <w:rPr>
          <w:rFonts w:asciiTheme="minorHAnsi" w:hAnsiTheme="minorHAnsi" w:cstheme="minorHAnsi"/>
          <w:sz w:val="22"/>
          <w:szCs w:val="22"/>
          <w:lang w:val="en-US"/>
        </w:rPr>
      </w:pPr>
    </w:p>
    <w:p w14:paraId="1A47ED06" w14:textId="77777777" w:rsidR="0097739F" w:rsidRPr="00331F33" w:rsidRDefault="0097739F" w:rsidP="0097739F">
      <w:pPr>
        <w:rPr>
          <w:rFonts w:asciiTheme="minorHAnsi" w:hAnsiTheme="minorHAnsi" w:cstheme="minorHAnsi"/>
          <w:sz w:val="22"/>
          <w:szCs w:val="22"/>
          <w:lang w:val="en-US"/>
        </w:rPr>
      </w:pPr>
    </w:p>
    <w:p w14:paraId="69C195B2" w14:textId="274144FE" w:rsidR="00574825" w:rsidRPr="00331F33" w:rsidRDefault="00574825" w:rsidP="00574825">
      <w:pPr>
        <w:pStyle w:val="Listenabsatz"/>
        <w:numPr>
          <w:ilvl w:val="0"/>
          <w:numId w:val="3"/>
        </w:numPr>
        <w:rPr>
          <w:rFonts w:asciiTheme="minorHAnsi" w:hAnsiTheme="minorHAnsi" w:cstheme="minorHAnsi"/>
          <w:sz w:val="22"/>
          <w:szCs w:val="22"/>
          <w:lang w:val="en-US"/>
        </w:rPr>
      </w:pPr>
      <w:r w:rsidRPr="00331F33">
        <w:rPr>
          <w:rFonts w:asciiTheme="minorHAnsi" w:hAnsiTheme="minorHAnsi" w:cstheme="minorHAnsi"/>
          <w:sz w:val="22"/>
          <w:szCs w:val="22"/>
          <w:lang w:val="en-US"/>
        </w:rPr>
        <w:t>Insurance</w:t>
      </w:r>
    </w:p>
    <w:p w14:paraId="0E008191" w14:textId="58394660" w:rsidR="00FD4722" w:rsidRPr="00331F33" w:rsidRDefault="00FD4722" w:rsidP="00FD4722">
      <w:pPr>
        <w:rPr>
          <w:rFonts w:asciiTheme="minorHAnsi" w:hAnsiTheme="minorHAnsi" w:cstheme="minorHAnsi"/>
          <w:sz w:val="22"/>
          <w:szCs w:val="22"/>
          <w:lang w:val="en-US"/>
        </w:rPr>
      </w:pPr>
      <w:r w:rsidRPr="00331F33">
        <w:rPr>
          <w:rFonts w:asciiTheme="minorHAnsi" w:hAnsiTheme="minorHAnsi" w:cstheme="minorHAnsi"/>
          <w:sz w:val="22"/>
          <w:szCs w:val="22"/>
          <w:lang w:val="en-US"/>
        </w:rPr>
        <w:lastRenderedPageBreak/>
        <w:t xml:space="preserve">It’s mandatory in France to provide to the landlord a Housing Insurance. It’s </w:t>
      </w:r>
      <w:proofErr w:type="gramStart"/>
      <w:r w:rsidRPr="00331F33">
        <w:rPr>
          <w:rFonts w:asciiTheme="minorHAnsi" w:hAnsiTheme="minorHAnsi" w:cstheme="minorHAnsi"/>
          <w:sz w:val="22"/>
          <w:szCs w:val="22"/>
          <w:lang w:val="en-US"/>
        </w:rPr>
        <w:t>pretty straightforward</w:t>
      </w:r>
      <w:proofErr w:type="gramEnd"/>
      <w:r w:rsidRPr="00331F33">
        <w:rPr>
          <w:rFonts w:asciiTheme="minorHAnsi" w:hAnsiTheme="minorHAnsi" w:cstheme="minorHAnsi"/>
          <w:sz w:val="22"/>
          <w:szCs w:val="22"/>
          <w:lang w:val="en-US"/>
        </w:rPr>
        <w:t xml:space="preserve">. I have opted mine online for a 12month period online for </w:t>
      </w:r>
      <w:r w:rsidR="00534FB2" w:rsidRPr="00331F33">
        <w:rPr>
          <w:rFonts w:asciiTheme="minorHAnsi" w:hAnsiTheme="minorHAnsi" w:cstheme="minorHAnsi"/>
          <w:sz w:val="22"/>
          <w:szCs w:val="22"/>
          <w:lang w:val="en-US"/>
        </w:rPr>
        <w:t xml:space="preserve">an </w:t>
      </w:r>
      <w:r w:rsidRPr="00331F33">
        <w:rPr>
          <w:rFonts w:asciiTheme="minorHAnsi" w:hAnsiTheme="minorHAnsi" w:cstheme="minorHAnsi"/>
          <w:sz w:val="22"/>
          <w:szCs w:val="22"/>
          <w:lang w:val="en-US"/>
        </w:rPr>
        <w:t>about one-time payment of 50 EUR.</w:t>
      </w:r>
    </w:p>
    <w:p w14:paraId="13A88881" w14:textId="0018F345" w:rsidR="00FD4722" w:rsidRPr="00331F33" w:rsidRDefault="00FD4722" w:rsidP="00FD4722">
      <w:pPr>
        <w:rPr>
          <w:rFonts w:asciiTheme="minorHAnsi" w:hAnsiTheme="minorHAnsi" w:cstheme="minorHAnsi"/>
          <w:sz w:val="22"/>
          <w:szCs w:val="22"/>
          <w:lang w:val="en-US"/>
        </w:rPr>
      </w:pPr>
      <w:r w:rsidRPr="00331F33">
        <w:rPr>
          <w:rFonts w:asciiTheme="minorHAnsi" w:hAnsiTheme="minorHAnsi" w:cstheme="minorHAnsi"/>
          <w:sz w:val="22"/>
          <w:szCs w:val="22"/>
          <w:lang w:val="en-US"/>
        </w:rPr>
        <w:t>However</w:t>
      </w:r>
      <w:r w:rsidR="00534FB2" w:rsidRPr="00331F33">
        <w:rPr>
          <w:rFonts w:asciiTheme="minorHAnsi" w:hAnsiTheme="minorHAnsi" w:cstheme="minorHAnsi"/>
          <w:sz w:val="22"/>
          <w:szCs w:val="22"/>
          <w:lang w:val="en-US"/>
        </w:rPr>
        <w:t>,</w:t>
      </w:r>
      <w:r w:rsidRPr="00331F33">
        <w:rPr>
          <w:rFonts w:asciiTheme="minorHAnsi" w:hAnsiTheme="minorHAnsi" w:cstheme="minorHAnsi"/>
          <w:sz w:val="22"/>
          <w:szCs w:val="22"/>
          <w:lang w:val="en-US"/>
        </w:rPr>
        <w:t xml:space="preserve"> if you are a member of the EU and still insured under family insurance it’s wiser to inform yourself first if your family insurance package includes can cover it.</w:t>
      </w:r>
    </w:p>
    <w:p w14:paraId="2F953A47" w14:textId="23BBA4DC" w:rsidR="00FD4722" w:rsidRPr="00331F33" w:rsidRDefault="00FD4722" w:rsidP="00FD4722">
      <w:pPr>
        <w:rPr>
          <w:rFonts w:asciiTheme="minorHAnsi" w:hAnsiTheme="minorHAnsi" w:cstheme="minorHAnsi"/>
          <w:sz w:val="22"/>
          <w:szCs w:val="22"/>
          <w:lang w:val="en-US"/>
        </w:rPr>
      </w:pPr>
    </w:p>
    <w:p w14:paraId="70B04371" w14:textId="1A7362C4" w:rsidR="00FD4722" w:rsidRPr="00331F33" w:rsidRDefault="00FD4722" w:rsidP="00FD4722">
      <w:pPr>
        <w:rPr>
          <w:rFonts w:asciiTheme="minorHAnsi" w:hAnsiTheme="minorHAnsi" w:cstheme="minorHAnsi"/>
          <w:sz w:val="22"/>
          <w:szCs w:val="22"/>
          <w:lang w:val="en-US"/>
        </w:rPr>
      </w:pPr>
      <w:r w:rsidRPr="00331F33">
        <w:rPr>
          <w:rFonts w:asciiTheme="minorHAnsi" w:hAnsiTheme="minorHAnsi" w:cstheme="minorHAnsi"/>
          <w:sz w:val="22"/>
          <w:szCs w:val="22"/>
          <w:lang w:val="en-US"/>
        </w:rPr>
        <w:t>Also</w:t>
      </w:r>
      <w:r w:rsidR="00534FB2" w:rsidRPr="00331F33">
        <w:rPr>
          <w:rFonts w:asciiTheme="minorHAnsi" w:hAnsiTheme="minorHAnsi" w:cstheme="minorHAnsi"/>
          <w:sz w:val="22"/>
          <w:szCs w:val="22"/>
          <w:lang w:val="en-US"/>
        </w:rPr>
        <w:t>,</w:t>
      </w:r>
      <w:r w:rsidRPr="00331F33">
        <w:rPr>
          <w:rFonts w:asciiTheme="minorHAnsi" w:hAnsiTheme="minorHAnsi" w:cstheme="minorHAnsi"/>
          <w:sz w:val="22"/>
          <w:szCs w:val="22"/>
          <w:lang w:val="en-US"/>
        </w:rPr>
        <w:t xml:space="preserve"> some of the French Banks offer free housing insurance if you open an account as a student by supplying your University Acceptance Letter which would also grant you other broad benefits like no </w:t>
      </w:r>
      <w:proofErr w:type="gramStart"/>
      <w:r w:rsidRPr="00331F33">
        <w:rPr>
          <w:rFonts w:asciiTheme="minorHAnsi" w:hAnsiTheme="minorHAnsi" w:cstheme="minorHAnsi"/>
          <w:sz w:val="22"/>
          <w:szCs w:val="22"/>
          <w:lang w:val="en-US"/>
        </w:rPr>
        <w:t>fees..</w:t>
      </w:r>
      <w:proofErr w:type="spellStart"/>
      <w:proofErr w:type="gramEnd"/>
      <w:r w:rsidRPr="00331F33">
        <w:rPr>
          <w:rFonts w:asciiTheme="minorHAnsi" w:hAnsiTheme="minorHAnsi" w:cstheme="minorHAnsi"/>
          <w:sz w:val="22"/>
          <w:szCs w:val="22"/>
          <w:lang w:val="en-US"/>
        </w:rPr>
        <w:t>etc</w:t>
      </w:r>
      <w:proofErr w:type="spellEnd"/>
      <w:r w:rsidRPr="00331F33">
        <w:rPr>
          <w:rFonts w:asciiTheme="minorHAnsi" w:hAnsiTheme="minorHAnsi" w:cstheme="minorHAnsi"/>
          <w:sz w:val="22"/>
          <w:szCs w:val="22"/>
          <w:lang w:val="en-US"/>
        </w:rPr>
        <w:t>.</w:t>
      </w:r>
    </w:p>
    <w:p w14:paraId="7F54D03D" w14:textId="73C5C299" w:rsidR="00FD4722" w:rsidRPr="00331F33" w:rsidRDefault="00FD4722" w:rsidP="00FD4722">
      <w:pPr>
        <w:rPr>
          <w:rFonts w:asciiTheme="minorHAnsi" w:hAnsiTheme="minorHAnsi" w:cstheme="minorHAnsi"/>
          <w:sz w:val="22"/>
          <w:szCs w:val="22"/>
          <w:lang w:val="en-US"/>
        </w:rPr>
      </w:pPr>
    </w:p>
    <w:p w14:paraId="04C74CF7" w14:textId="30F9C9A9" w:rsidR="00FD4722" w:rsidRPr="00331F33" w:rsidRDefault="00FD4722" w:rsidP="00FD4722">
      <w:pPr>
        <w:rPr>
          <w:rFonts w:asciiTheme="minorHAnsi" w:hAnsiTheme="minorHAnsi" w:cstheme="minorHAnsi"/>
          <w:b/>
          <w:sz w:val="22"/>
          <w:szCs w:val="22"/>
          <w:lang w:val="en-US"/>
        </w:rPr>
      </w:pPr>
      <w:r w:rsidRPr="00331F33">
        <w:rPr>
          <w:rFonts w:asciiTheme="minorHAnsi" w:hAnsiTheme="minorHAnsi" w:cstheme="minorHAnsi"/>
          <w:sz w:val="22"/>
          <w:szCs w:val="22"/>
          <w:lang w:val="en-US"/>
        </w:rPr>
        <w:t>Therefore it’s advised to compare the Student Packages offered by different French banks and open an account before the mobility starts as it does really help to have a French Bank Account which will be used to pay rent and also receive the Housing Allowance</w:t>
      </w:r>
      <w:r w:rsidR="00100A6D" w:rsidRPr="00331F33">
        <w:rPr>
          <w:rFonts w:asciiTheme="minorHAnsi" w:hAnsiTheme="minorHAnsi" w:cstheme="minorHAnsi"/>
          <w:sz w:val="22"/>
          <w:szCs w:val="22"/>
          <w:lang w:val="en-US"/>
        </w:rPr>
        <w:t>.</w:t>
      </w:r>
    </w:p>
    <w:p w14:paraId="7172F165" w14:textId="77777777" w:rsidR="00B97E05" w:rsidRPr="00331F33" w:rsidRDefault="00B97E05" w:rsidP="00FD4722">
      <w:pPr>
        <w:rPr>
          <w:rFonts w:asciiTheme="minorHAnsi" w:hAnsiTheme="minorHAnsi" w:cstheme="minorHAnsi"/>
          <w:sz w:val="22"/>
          <w:szCs w:val="22"/>
          <w:lang w:val="en-US"/>
        </w:rPr>
      </w:pPr>
    </w:p>
    <w:p w14:paraId="0086DEAC" w14:textId="2B8EBB3A" w:rsidR="00574825" w:rsidRPr="00331F33" w:rsidRDefault="00574825" w:rsidP="00574825">
      <w:pPr>
        <w:pStyle w:val="Listenabsatz"/>
        <w:numPr>
          <w:ilvl w:val="0"/>
          <w:numId w:val="3"/>
        </w:numPr>
        <w:rPr>
          <w:rFonts w:asciiTheme="minorHAnsi" w:hAnsiTheme="minorHAnsi" w:cstheme="minorHAnsi"/>
          <w:b/>
          <w:bCs/>
          <w:sz w:val="22"/>
          <w:szCs w:val="22"/>
          <w:lang w:val="en-US"/>
        </w:rPr>
      </w:pPr>
      <w:r w:rsidRPr="00331F33">
        <w:rPr>
          <w:rFonts w:asciiTheme="minorHAnsi" w:hAnsiTheme="minorHAnsi" w:cstheme="minorHAnsi"/>
          <w:b/>
          <w:bCs/>
          <w:sz w:val="22"/>
          <w:szCs w:val="22"/>
          <w:lang w:val="en-US"/>
        </w:rPr>
        <w:t>Electric</w:t>
      </w:r>
      <w:r w:rsidR="00FD4722" w:rsidRPr="00331F33">
        <w:rPr>
          <w:rFonts w:asciiTheme="minorHAnsi" w:hAnsiTheme="minorHAnsi" w:cstheme="minorHAnsi"/>
          <w:b/>
          <w:bCs/>
          <w:sz w:val="22"/>
          <w:szCs w:val="22"/>
          <w:lang w:val="en-US"/>
        </w:rPr>
        <w:t>i</w:t>
      </w:r>
      <w:r w:rsidRPr="00331F33">
        <w:rPr>
          <w:rFonts w:asciiTheme="minorHAnsi" w:hAnsiTheme="minorHAnsi" w:cstheme="minorHAnsi"/>
          <w:b/>
          <w:bCs/>
          <w:sz w:val="22"/>
          <w:szCs w:val="22"/>
          <w:lang w:val="en-US"/>
        </w:rPr>
        <w:t>ty/Water</w:t>
      </w:r>
    </w:p>
    <w:p w14:paraId="1DB15FFD" w14:textId="30CF3320" w:rsidR="00B97E05" w:rsidRPr="00331F33" w:rsidRDefault="00B97E05" w:rsidP="00B97E05">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Now my experience with the Electricity and Water contracts was horrible. I have arrived </w:t>
      </w:r>
      <w:r w:rsidR="00100A6D" w:rsidRPr="00331F33">
        <w:rPr>
          <w:rFonts w:asciiTheme="minorHAnsi" w:hAnsiTheme="minorHAnsi" w:cstheme="minorHAnsi"/>
          <w:sz w:val="22"/>
          <w:szCs w:val="22"/>
          <w:lang w:val="en-US"/>
        </w:rPr>
        <w:t>at</w:t>
      </w:r>
      <w:r w:rsidRPr="00331F33">
        <w:rPr>
          <w:rFonts w:asciiTheme="minorHAnsi" w:hAnsiTheme="minorHAnsi" w:cstheme="minorHAnsi"/>
          <w:sz w:val="22"/>
          <w:szCs w:val="22"/>
          <w:lang w:val="en-US"/>
        </w:rPr>
        <w:t xml:space="preserve"> the Student Residence and everything seemed just perfect and advertised but guess not. </w:t>
      </w:r>
      <w:proofErr w:type="spellStart"/>
      <w:r w:rsidRPr="00331F33">
        <w:rPr>
          <w:rFonts w:asciiTheme="minorHAnsi" w:hAnsiTheme="minorHAnsi" w:cstheme="minorHAnsi"/>
          <w:sz w:val="22"/>
          <w:szCs w:val="22"/>
          <w:lang w:val="en-US"/>
        </w:rPr>
        <w:t>Twentyfour</w:t>
      </w:r>
      <w:proofErr w:type="spellEnd"/>
      <w:r w:rsidRPr="00331F33">
        <w:rPr>
          <w:rFonts w:asciiTheme="minorHAnsi" w:hAnsiTheme="minorHAnsi" w:cstheme="minorHAnsi"/>
          <w:sz w:val="22"/>
          <w:szCs w:val="22"/>
          <w:lang w:val="en-US"/>
        </w:rPr>
        <w:t xml:space="preserve"> hour</w:t>
      </w:r>
      <w:r w:rsidR="00100A6D" w:rsidRPr="00331F33">
        <w:rPr>
          <w:rFonts w:asciiTheme="minorHAnsi" w:hAnsiTheme="minorHAnsi" w:cstheme="minorHAnsi"/>
          <w:sz w:val="22"/>
          <w:szCs w:val="22"/>
          <w:lang w:val="en-US"/>
        </w:rPr>
        <w:t>s</w:t>
      </w:r>
      <w:r w:rsidRPr="00331F33">
        <w:rPr>
          <w:rFonts w:asciiTheme="minorHAnsi" w:hAnsiTheme="minorHAnsi" w:cstheme="minorHAnsi"/>
          <w:sz w:val="22"/>
          <w:szCs w:val="22"/>
          <w:lang w:val="en-US"/>
        </w:rPr>
        <w:t xml:space="preserve"> later I had no water nor electricity and it turns out that I </w:t>
      </w:r>
      <w:proofErr w:type="gramStart"/>
      <w:r w:rsidRPr="00331F33">
        <w:rPr>
          <w:rFonts w:asciiTheme="minorHAnsi" w:hAnsiTheme="minorHAnsi" w:cstheme="minorHAnsi"/>
          <w:sz w:val="22"/>
          <w:szCs w:val="22"/>
          <w:lang w:val="en-US"/>
        </w:rPr>
        <w:t>have to</w:t>
      </w:r>
      <w:proofErr w:type="gramEnd"/>
      <w:r w:rsidRPr="00331F33">
        <w:rPr>
          <w:rFonts w:asciiTheme="minorHAnsi" w:hAnsiTheme="minorHAnsi" w:cstheme="minorHAnsi"/>
          <w:sz w:val="22"/>
          <w:szCs w:val="22"/>
          <w:lang w:val="en-US"/>
        </w:rPr>
        <w:t xml:space="preserve"> contact a company to have an ins</w:t>
      </w:r>
      <w:r w:rsidR="00100A6D" w:rsidRPr="00331F33">
        <w:rPr>
          <w:rFonts w:asciiTheme="minorHAnsi" w:hAnsiTheme="minorHAnsi" w:cstheme="minorHAnsi"/>
          <w:sz w:val="22"/>
          <w:szCs w:val="22"/>
          <w:lang w:val="en-US"/>
        </w:rPr>
        <w:t>pec</w:t>
      </w:r>
      <w:r w:rsidRPr="00331F33">
        <w:rPr>
          <w:rFonts w:asciiTheme="minorHAnsi" w:hAnsiTheme="minorHAnsi" w:cstheme="minorHAnsi"/>
          <w:sz w:val="22"/>
          <w:szCs w:val="22"/>
          <w:lang w:val="en-US"/>
        </w:rPr>
        <w:t>tion appointment, choose a tar</w:t>
      </w:r>
      <w:r w:rsidR="00100A6D" w:rsidRPr="00331F33">
        <w:rPr>
          <w:rFonts w:asciiTheme="minorHAnsi" w:hAnsiTheme="minorHAnsi" w:cstheme="minorHAnsi"/>
          <w:sz w:val="22"/>
          <w:szCs w:val="22"/>
          <w:lang w:val="en-US"/>
        </w:rPr>
        <w:t>if</w:t>
      </w:r>
      <w:r w:rsidRPr="00331F33">
        <w:rPr>
          <w:rFonts w:asciiTheme="minorHAnsi" w:hAnsiTheme="minorHAnsi" w:cstheme="minorHAnsi"/>
          <w:sz w:val="22"/>
          <w:szCs w:val="22"/>
          <w:lang w:val="en-US"/>
        </w:rPr>
        <w:t>f then get the services back on after several days. Note that the contact didn’t mention anything about extra costs and mentioned explicit</w:t>
      </w:r>
      <w:r w:rsidR="00100A6D" w:rsidRPr="00331F33">
        <w:rPr>
          <w:rFonts w:asciiTheme="minorHAnsi" w:hAnsiTheme="minorHAnsi" w:cstheme="minorHAnsi"/>
          <w:sz w:val="22"/>
          <w:szCs w:val="22"/>
          <w:lang w:val="en-US"/>
        </w:rPr>
        <w:t>l</w:t>
      </w:r>
      <w:r w:rsidRPr="00331F33">
        <w:rPr>
          <w:rFonts w:asciiTheme="minorHAnsi" w:hAnsiTheme="minorHAnsi" w:cstheme="minorHAnsi"/>
          <w:sz w:val="22"/>
          <w:szCs w:val="22"/>
          <w:lang w:val="en-US"/>
        </w:rPr>
        <w:t>y that electricity is inclusive but there was a very tricky clause.</w:t>
      </w:r>
    </w:p>
    <w:p w14:paraId="17CBDD73" w14:textId="02FB3975" w:rsidR="00B97E05" w:rsidRPr="00331F33" w:rsidRDefault="00B97E05" w:rsidP="00B97E05">
      <w:pPr>
        <w:rPr>
          <w:rFonts w:asciiTheme="minorHAnsi" w:hAnsiTheme="minorHAnsi" w:cstheme="minorHAnsi"/>
          <w:sz w:val="22"/>
          <w:szCs w:val="22"/>
          <w:lang w:val="en-US"/>
        </w:rPr>
      </w:pPr>
    </w:p>
    <w:p w14:paraId="7AD7E536" w14:textId="636D902A" w:rsidR="00B97E05" w:rsidRPr="00331F33" w:rsidRDefault="00B97E05" w:rsidP="00B97E05">
      <w:pPr>
        <w:rPr>
          <w:rFonts w:asciiTheme="minorHAnsi" w:hAnsiTheme="minorHAnsi" w:cstheme="minorHAnsi"/>
          <w:sz w:val="22"/>
          <w:szCs w:val="22"/>
          <w:lang w:val="en-US"/>
        </w:rPr>
      </w:pPr>
      <w:r w:rsidRPr="00331F33">
        <w:rPr>
          <w:rFonts w:asciiTheme="minorHAnsi" w:hAnsiTheme="minorHAnsi" w:cstheme="minorHAnsi"/>
          <w:sz w:val="22"/>
          <w:szCs w:val="22"/>
          <w:lang w:val="en-US"/>
        </w:rPr>
        <w:t>TIP: Ask explicit</w:t>
      </w:r>
      <w:r w:rsidR="00100A6D" w:rsidRPr="00331F33">
        <w:rPr>
          <w:rFonts w:asciiTheme="minorHAnsi" w:hAnsiTheme="minorHAnsi" w:cstheme="minorHAnsi"/>
          <w:sz w:val="22"/>
          <w:szCs w:val="22"/>
          <w:lang w:val="en-US"/>
        </w:rPr>
        <w:t>l</w:t>
      </w:r>
      <w:r w:rsidRPr="00331F33">
        <w:rPr>
          <w:rFonts w:asciiTheme="minorHAnsi" w:hAnsiTheme="minorHAnsi" w:cstheme="minorHAnsi"/>
          <w:sz w:val="22"/>
          <w:szCs w:val="22"/>
          <w:lang w:val="en-US"/>
        </w:rPr>
        <w:t>y in advance if you will need to establish any new services contracts as a new tenant.</w:t>
      </w:r>
    </w:p>
    <w:p w14:paraId="0CF935AE" w14:textId="16D4FCAA" w:rsidR="00534FB2" w:rsidRPr="00331F33" w:rsidRDefault="00534FB2" w:rsidP="00534FB2">
      <w:pPr>
        <w:rPr>
          <w:rFonts w:asciiTheme="minorHAnsi" w:hAnsiTheme="minorHAnsi" w:cstheme="minorHAnsi"/>
          <w:sz w:val="22"/>
          <w:szCs w:val="22"/>
          <w:lang w:val="en-US"/>
        </w:rPr>
      </w:pPr>
    </w:p>
    <w:p w14:paraId="0AD87867" w14:textId="1907AA47" w:rsidR="00117DFF" w:rsidRPr="00331F33" w:rsidRDefault="00574825" w:rsidP="00100A6D">
      <w:pPr>
        <w:pStyle w:val="Listenabsatz"/>
        <w:numPr>
          <w:ilvl w:val="0"/>
          <w:numId w:val="3"/>
        </w:numPr>
        <w:rPr>
          <w:rFonts w:asciiTheme="minorHAnsi" w:hAnsiTheme="minorHAnsi" w:cstheme="minorHAnsi"/>
          <w:b/>
          <w:bCs/>
          <w:sz w:val="22"/>
          <w:szCs w:val="22"/>
          <w:lang w:val="en-US"/>
        </w:rPr>
      </w:pPr>
      <w:r w:rsidRPr="00331F33">
        <w:rPr>
          <w:rFonts w:asciiTheme="minorHAnsi" w:hAnsiTheme="minorHAnsi" w:cstheme="minorHAnsi"/>
          <w:b/>
          <w:bCs/>
          <w:sz w:val="22"/>
          <w:szCs w:val="22"/>
          <w:lang w:val="en-US"/>
        </w:rPr>
        <w:t>Transportation</w:t>
      </w:r>
    </w:p>
    <w:p w14:paraId="3A578122" w14:textId="0C5C7650" w:rsidR="00FD4722" w:rsidRPr="00331F33" w:rsidRDefault="00FD4722"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Toulouse itself is not really a huge city</w:t>
      </w:r>
      <w:r w:rsidR="00331F33">
        <w:rPr>
          <w:rFonts w:asciiTheme="minorHAnsi" w:hAnsiTheme="minorHAnsi" w:cstheme="minorHAnsi"/>
          <w:sz w:val="22"/>
          <w:szCs w:val="22"/>
          <w:lang w:val="en-US"/>
        </w:rPr>
        <w:t>, d</w:t>
      </w:r>
      <w:r w:rsidRPr="00331F33">
        <w:rPr>
          <w:rFonts w:asciiTheme="minorHAnsi" w:hAnsiTheme="minorHAnsi" w:cstheme="minorHAnsi"/>
          <w:sz w:val="22"/>
          <w:szCs w:val="22"/>
          <w:lang w:val="en-US"/>
        </w:rPr>
        <w:t xml:space="preserve">espite inhibiting about 1.2 Million. </w:t>
      </w:r>
      <w:r w:rsidR="002039FB" w:rsidRPr="00331F33">
        <w:rPr>
          <w:rFonts w:asciiTheme="minorHAnsi" w:hAnsiTheme="minorHAnsi" w:cstheme="minorHAnsi"/>
          <w:sz w:val="22"/>
          <w:szCs w:val="22"/>
          <w:lang w:val="en-US"/>
        </w:rPr>
        <w:t>C</w:t>
      </w:r>
      <w:r w:rsidRPr="00331F33">
        <w:rPr>
          <w:rFonts w:asciiTheme="minorHAnsi" w:hAnsiTheme="minorHAnsi" w:cstheme="minorHAnsi"/>
          <w:sz w:val="22"/>
          <w:szCs w:val="22"/>
          <w:lang w:val="en-US"/>
        </w:rPr>
        <w:t xml:space="preserve">losing tightly to be the third most populated city in France taking over Lyon.  The Public Transportations costs </w:t>
      </w:r>
      <w:proofErr w:type="gramStart"/>
      <w:r w:rsidRPr="00331F33">
        <w:rPr>
          <w:rFonts w:asciiTheme="minorHAnsi" w:hAnsiTheme="minorHAnsi" w:cstheme="minorHAnsi"/>
          <w:sz w:val="22"/>
          <w:szCs w:val="22"/>
          <w:lang w:val="en-US"/>
        </w:rPr>
        <w:t>are considered to be</w:t>
      </w:r>
      <w:proofErr w:type="gramEnd"/>
      <w:r w:rsidRPr="00331F33">
        <w:rPr>
          <w:rFonts w:asciiTheme="minorHAnsi" w:hAnsiTheme="minorHAnsi" w:cstheme="minorHAnsi"/>
          <w:sz w:val="22"/>
          <w:szCs w:val="22"/>
          <w:lang w:val="en-US"/>
        </w:rPr>
        <w:t xml:space="preserve"> one of the most affordable amongst all other French Cities; one more reason why th</w:t>
      </w:r>
      <w:r w:rsidR="00534FB2" w:rsidRPr="00331F33">
        <w:rPr>
          <w:rFonts w:asciiTheme="minorHAnsi" w:hAnsiTheme="minorHAnsi" w:cstheme="minorHAnsi"/>
          <w:sz w:val="22"/>
          <w:szCs w:val="22"/>
          <w:lang w:val="en-US"/>
        </w:rPr>
        <w:t>e</w:t>
      </w:r>
      <w:r w:rsidRPr="00331F33">
        <w:rPr>
          <w:rFonts w:asciiTheme="minorHAnsi" w:hAnsiTheme="minorHAnsi" w:cstheme="minorHAnsi"/>
          <w:sz w:val="22"/>
          <w:szCs w:val="22"/>
          <w:lang w:val="en-US"/>
        </w:rPr>
        <w:t xml:space="preserve"> Pink City is constantly chosen the most student-favorable city.</w:t>
      </w:r>
    </w:p>
    <w:p w14:paraId="4F01AC51" w14:textId="0E3C6CC1" w:rsidR="00FD4722" w:rsidRPr="00331F33" w:rsidRDefault="00FD4722" w:rsidP="00932806">
      <w:pPr>
        <w:rPr>
          <w:rFonts w:asciiTheme="minorHAnsi" w:hAnsiTheme="minorHAnsi" w:cstheme="minorHAnsi"/>
          <w:sz w:val="22"/>
          <w:szCs w:val="22"/>
          <w:lang w:val="en-US"/>
        </w:rPr>
      </w:pPr>
    </w:p>
    <w:p w14:paraId="3F24ECF9" w14:textId="31BE6F4F" w:rsidR="00FD4722" w:rsidRPr="00331F33" w:rsidRDefault="00534FB2" w:rsidP="00932806">
      <w:pPr>
        <w:rPr>
          <w:rFonts w:asciiTheme="minorHAnsi" w:hAnsiTheme="minorHAnsi" w:cstheme="minorHAnsi"/>
          <w:color w:val="2C2C2C"/>
          <w:sz w:val="22"/>
          <w:szCs w:val="22"/>
          <w:shd w:val="clear" w:color="auto" w:fill="FFFFFF"/>
          <w:lang w:val="en-US"/>
        </w:rPr>
      </w:pPr>
      <w:r w:rsidRPr="00331F33">
        <w:rPr>
          <w:rFonts w:asciiTheme="minorHAnsi" w:hAnsiTheme="minorHAnsi" w:cstheme="minorHAnsi"/>
          <w:sz w:val="22"/>
          <w:szCs w:val="22"/>
          <w:lang w:val="en-US"/>
        </w:rPr>
        <w:t>The responsible agency “</w:t>
      </w:r>
      <w:proofErr w:type="spellStart"/>
      <w:proofErr w:type="gramStart"/>
      <w:r w:rsidRPr="00331F33">
        <w:rPr>
          <w:rFonts w:asciiTheme="minorHAnsi" w:hAnsiTheme="minorHAnsi" w:cstheme="minorHAnsi"/>
          <w:color w:val="000000"/>
          <w:sz w:val="22"/>
          <w:szCs w:val="22"/>
          <w:shd w:val="clear" w:color="auto" w:fill="FFFFFF"/>
          <w:lang w:val="en-US"/>
        </w:rPr>
        <w:t>Tisséo</w:t>
      </w:r>
      <w:proofErr w:type="spellEnd"/>
      <w:r w:rsidRPr="00331F33">
        <w:rPr>
          <w:rFonts w:asciiTheme="minorHAnsi" w:hAnsiTheme="minorHAnsi" w:cstheme="minorHAnsi"/>
          <w:color w:val="000000"/>
          <w:sz w:val="22"/>
          <w:szCs w:val="22"/>
          <w:shd w:val="clear" w:color="auto" w:fill="FFFFFF"/>
          <w:lang w:val="en-US"/>
        </w:rPr>
        <w:t>“ offers</w:t>
      </w:r>
      <w:proofErr w:type="gramEnd"/>
      <w:r w:rsidRPr="00331F33">
        <w:rPr>
          <w:rFonts w:asciiTheme="minorHAnsi" w:hAnsiTheme="minorHAnsi" w:cstheme="minorHAnsi"/>
          <w:color w:val="000000"/>
          <w:sz w:val="22"/>
          <w:szCs w:val="22"/>
          <w:shd w:val="clear" w:color="auto" w:fill="FFFFFF"/>
          <w:lang w:val="en-US"/>
        </w:rPr>
        <w:t xml:space="preserve"> two metro lines, trams and a </w:t>
      </w:r>
      <w:r w:rsidRPr="00331F33">
        <w:rPr>
          <w:rFonts w:asciiTheme="minorHAnsi" w:hAnsiTheme="minorHAnsi" w:cstheme="minorHAnsi"/>
          <w:color w:val="2C2C2C"/>
          <w:sz w:val="22"/>
          <w:szCs w:val="22"/>
          <w:shd w:val="clear" w:color="auto" w:fill="FFFFFF"/>
          <w:lang w:val="en-US"/>
        </w:rPr>
        <w:t>comprehensive network of buses that can almost get you anywhere.</w:t>
      </w:r>
    </w:p>
    <w:p w14:paraId="4AB35922" w14:textId="5D6F3F52" w:rsidR="00534FB2" w:rsidRPr="00331F33" w:rsidRDefault="00534FB2" w:rsidP="00932806">
      <w:pPr>
        <w:rPr>
          <w:rFonts w:asciiTheme="minorHAnsi" w:hAnsiTheme="minorHAnsi" w:cstheme="minorHAnsi"/>
          <w:color w:val="2C2C2C"/>
          <w:sz w:val="22"/>
          <w:szCs w:val="22"/>
          <w:shd w:val="clear" w:color="auto" w:fill="FFFFFF"/>
          <w:lang w:val="en-US"/>
        </w:rPr>
      </w:pPr>
    </w:p>
    <w:p w14:paraId="0FDD220E" w14:textId="6E2939B2" w:rsidR="00534FB2" w:rsidRPr="00331F33" w:rsidRDefault="00534FB2" w:rsidP="00932806">
      <w:pPr>
        <w:rPr>
          <w:rFonts w:asciiTheme="minorHAnsi" w:hAnsiTheme="minorHAnsi" w:cstheme="minorHAnsi"/>
          <w:b/>
          <w:sz w:val="22"/>
          <w:szCs w:val="22"/>
          <w:lang w:val="en-US"/>
        </w:rPr>
      </w:pPr>
      <w:r w:rsidRPr="00331F33">
        <w:rPr>
          <w:rFonts w:asciiTheme="minorHAnsi" w:hAnsiTheme="minorHAnsi" w:cstheme="minorHAnsi"/>
          <w:color w:val="2C2C2C"/>
          <w:sz w:val="22"/>
          <w:szCs w:val="22"/>
          <w:shd w:val="clear" w:color="auto" w:fill="FFFFFF"/>
          <w:lang w:val="en-US"/>
        </w:rPr>
        <w:t xml:space="preserve">The Metro system is surprisingly advanced. The trains are neither run by conductors nor Engineers but by computers. Both Metro lines have an automatic driverless operation. In </w:t>
      </w:r>
      <w:proofErr w:type="gramStart"/>
      <w:r w:rsidRPr="00331F33">
        <w:rPr>
          <w:rFonts w:asciiTheme="minorHAnsi" w:hAnsiTheme="minorHAnsi" w:cstheme="minorHAnsi"/>
          <w:color w:val="2C2C2C"/>
          <w:sz w:val="22"/>
          <w:szCs w:val="22"/>
          <w:shd w:val="clear" w:color="auto" w:fill="FFFFFF"/>
          <w:lang w:val="en-US"/>
        </w:rPr>
        <w:t>addition;</w:t>
      </w:r>
      <w:proofErr w:type="gramEnd"/>
      <w:r w:rsidRPr="00331F33">
        <w:rPr>
          <w:rFonts w:asciiTheme="minorHAnsi" w:hAnsiTheme="minorHAnsi" w:cstheme="minorHAnsi"/>
          <w:color w:val="2C2C2C"/>
          <w:sz w:val="22"/>
          <w:szCs w:val="22"/>
          <w:shd w:val="clear" w:color="auto" w:fill="FFFFFF"/>
          <w:lang w:val="en-US"/>
        </w:rPr>
        <w:t xml:space="preserve"> each Metro stop has its own unique work of Arts that is mostly derived from Historical events. </w:t>
      </w:r>
      <w:proofErr w:type="gramStart"/>
      <w:r w:rsidRPr="00331F33">
        <w:rPr>
          <w:rFonts w:asciiTheme="minorHAnsi" w:hAnsiTheme="minorHAnsi" w:cstheme="minorHAnsi"/>
          <w:color w:val="2C2C2C"/>
          <w:sz w:val="22"/>
          <w:szCs w:val="22"/>
          <w:shd w:val="clear" w:color="auto" w:fill="FFFFFF"/>
          <w:lang w:val="en-US"/>
        </w:rPr>
        <w:t>So</w:t>
      </w:r>
      <w:proofErr w:type="gramEnd"/>
      <w:r w:rsidRPr="00331F33">
        <w:rPr>
          <w:rFonts w:asciiTheme="minorHAnsi" w:hAnsiTheme="minorHAnsi" w:cstheme="minorHAnsi"/>
          <w:color w:val="2C2C2C"/>
          <w:sz w:val="22"/>
          <w:szCs w:val="22"/>
          <w:shd w:val="clear" w:color="auto" w:fill="FFFFFF"/>
          <w:lang w:val="en-US"/>
        </w:rPr>
        <w:t xml:space="preserve"> pull your phone up and search a station name to get more familiar with the City history. </w:t>
      </w:r>
      <w:r w:rsidRPr="00331F33">
        <w:rPr>
          <w:rFonts w:asciiTheme="minorHAnsi" w:hAnsiTheme="minorHAnsi" w:cstheme="minorHAnsi"/>
          <w:b/>
          <w:color w:val="2C2C2C"/>
          <w:sz w:val="22"/>
          <w:szCs w:val="22"/>
          <w:shd w:val="clear" w:color="auto" w:fill="FFFFFF"/>
          <w:lang w:val="en-US"/>
        </w:rPr>
        <w:t>Personal Tip: It will come in handy in many ways. Believe me. Been there, did that.</w:t>
      </w:r>
    </w:p>
    <w:p w14:paraId="4BBB6B0F" w14:textId="7007034D" w:rsidR="00534FB2" w:rsidRPr="00331F33" w:rsidRDefault="00534FB2" w:rsidP="00932806">
      <w:pPr>
        <w:rPr>
          <w:rFonts w:asciiTheme="minorHAnsi" w:hAnsiTheme="minorHAnsi" w:cstheme="minorHAnsi"/>
          <w:sz w:val="22"/>
          <w:szCs w:val="22"/>
          <w:lang w:val="en-US"/>
        </w:rPr>
      </w:pPr>
    </w:p>
    <w:p w14:paraId="58168D8B" w14:textId="4AC29DF0" w:rsidR="00534FB2" w:rsidRPr="00331F33" w:rsidRDefault="00534FB2"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That brings us now to the transportation costs. As a student with a university student card or acceptance letter; you are entitled to acquire the </w:t>
      </w:r>
      <w:r w:rsidRPr="00331F33">
        <w:rPr>
          <w:rFonts w:asciiTheme="minorHAnsi" w:hAnsiTheme="minorHAnsi" w:cstheme="minorHAnsi"/>
          <w:color w:val="111111"/>
          <w:sz w:val="22"/>
          <w:szCs w:val="22"/>
          <w:shd w:val="clear" w:color="auto" w:fill="F9F4EC"/>
          <w:lang w:val="en-US"/>
        </w:rPr>
        <w:t>carte Pastel</w:t>
      </w:r>
      <w:r w:rsidRPr="00331F33">
        <w:rPr>
          <w:rFonts w:asciiTheme="minorHAnsi" w:hAnsiTheme="minorHAnsi" w:cstheme="minorHAnsi"/>
          <w:sz w:val="22"/>
          <w:szCs w:val="22"/>
          <w:lang w:val="en-US"/>
        </w:rPr>
        <w:t xml:space="preserve"> for a monthly fee of only 10 EUR. Allowing you to use all means of transportation for an unlimited number of rides!</w:t>
      </w:r>
    </w:p>
    <w:p w14:paraId="02A22D6C" w14:textId="22B54035" w:rsidR="00534FB2" w:rsidRPr="00331F33" w:rsidRDefault="00534FB2" w:rsidP="00932806">
      <w:pPr>
        <w:rPr>
          <w:rFonts w:asciiTheme="minorHAnsi" w:hAnsiTheme="minorHAnsi" w:cstheme="minorHAnsi"/>
          <w:sz w:val="22"/>
          <w:szCs w:val="22"/>
          <w:lang w:val="en-US"/>
        </w:rPr>
      </w:pPr>
    </w:p>
    <w:p w14:paraId="703D42B1" w14:textId="7B403D84" w:rsidR="00534FB2" w:rsidRPr="00331F33" w:rsidRDefault="00534FB2" w:rsidP="00534FB2">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You can get your Carte Pastel immediately at one of the six main </w:t>
      </w:r>
      <w:proofErr w:type="spellStart"/>
      <w:r w:rsidRPr="00331F33">
        <w:rPr>
          <w:rFonts w:asciiTheme="minorHAnsi" w:hAnsiTheme="minorHAnsi" w:cstheme="minorHAnsi"/>
          <w:sz w:val="22"/>
          <w:szCs w:val="22"/>
          <w:lang w:val="en-US"/>
        </w:rPr>
        <w:t>Tisséo</w:t>
      </w:r>
      <w:proofErr w:type="spellEnd"/>
      <w:r w:rsidRPr="00331F33">
        <w:rPr>
          <w:rFonts w:asciiTheme="minorHAnsi" w:hAnsiTheme="minorHAnsi" w:cstheme="minorHAnsi"/>
          <w:sz w:val="22"/>
          <w:szCs w:val="22"/>
          <w:lang w:val="en-US"/>
        </w:rPr>
        <w:t xml:space="preserve"> Agencies. More up to date information, locations and working hours can be found here: </w:t>
      </w:r>
      <w:hyperlink r:id="rId12" w:history="1">
        <w:r w:rsidRPr="00331F33">
          <w:rPr>
            <w:rStyle w:val="Hyperlink"/>
            <w:rFonts w:asciiTheme="minorHAnsi" w:hAnsiTheme="minorHAnsi" w:cstheme="minorHAnsi"/>
            <w:sz w:val="22"/>
            <w:szCs w:val="22"/>
            <w:lang w:val="en-US"/>
          </w:rPr>
          <w:t>https://www.tisseo.fr/les-tarifs/revendeurs</w:t>
        </w:r>
      </w:hyperlink>
      <w:r w:rsidRPr="00331F33">
        <w:rPr>
          <w:rFonts w:asciiTheme="minorHAnsi" w:hAnsiTheme="minorHAnsi" w:cstheme="minorHAnsi"/>
          <w:sz w:val="22"/>
          <w:szCs w:val="22"/>
          <w:lang w:val="en-US"/>
        </w:rPr>
        <w:t>)</w:t>
      </w:r>
    </w:p>
    <w:p w14:paraId="1E6CFF09" w14:textId="78447061" w:rsidR="00534FB2" w:rsidRPr="00331F33" w:rsidRDefault="00534FB2" w:rsidP="00932806">
      <w:pPr>
        <w:rPr>
          <w:rFonts w:asciiTheme="minorHAnsi" w:hAnsiTheme="minorHAnsi" w:cstheme="minorHAnsi"/>
          <w:sz w:val="22"/>
          <w:szCs w:val="22"/>
          <w:lang w:val="en-US"/>
        </w:rPr>
      </w:pPr>
    </w:p>
    <w:p w14:paraId="749840A1" w14:textId="4376D122" w:rsidR="00534FB2" w:rsidRPr="00331F33" w:rsidRDefault="00534FB2"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Transportation Operation Hours:</w:t>
      </w:r>
    </w:p>
    <w:p w14:paraId="34C2375C" w14:textId="19D2A468" w:rsidR="00534FB2" w:rsidRPr="00331F33" w:rsidRDefault="00534FB2" w:rsidP="00932806">
      <w:pPr>
        <w:rPr>
          <w:rFonts w:asciiTheme="minorHAnsi" w:hAnsiTheme="minorHAnsi" w:cstheme="minorHAnsi"/>
          <w:sz w:val="22"/>
          <w:szCs w:val="22"/>
          <w:lang w:val="en-US"/>
        </w:rPr>
      </w:pPr>
    </w:p>
    <w:p w14:paraId="0DE74383" w14:textId="77777777" w:rsidR="00534FB2" w:rsidRPr="00331F33" w:rsidRDefault="00534FB2" w:rsidP="00932806">
      <w:pPr>
        <w:rPr>
          <w:rFonts w:asciiTheme="minorHAnsi" w:hAnsiTheme="minorHAnsi" w:cstheme="minorHAnsi"/>
          <w:color w:val="333333"/>
          <w:sz w:val="22"/>
          <w:szCs w:val="22"/>
          <w:shd w:val="clear" w:color="auto" w:fill="EBEAE6"/>
          <w:lang w:val="en-US"/>
        </w:rPr>
      </w:pPr>
      <w:r w:rsidRPr="00331F33">
        <w:rPr>
          <w:rFonts w:asciiTheme="minorHAnsi" w:hAnsiTheme="minorHAnsi" w:cstheme="minorHAnsi"/>
          <w:sz w:val="22"/>
          <w:szCs w:val="22"/>
          <w:lang w:val="en-US"/>
        </w:rPr>
        <w:t>Metro:</w:t>
      </w:r>
    </w:p>
    <w:p w14:paraId="40F9F768" w14:textId="3AB4B185" w:rsidR="00534FB2" w:rsidRPr="00331F33" w:rsidRDefault="00534FB2" w:rsidP="00534FB2">
      <w:pPr>
        <w:pStyle w:val="Listenabsatz"/>
        <w:numPr>
          <w:ilvl w:val="0"/>
          <w:numId w:val="7"/>
        </w:numPr>
        <w:rPr>
          <w:rFonts w:asciiTheme="minorHAnsi" w:hAnsiTheme="minorHAnsi" w:cstheme="minorHAnsi"/>
          <w:sz w:val="22"/>
          <w:szCs w:val="22"/>
          <w:lang w:val="en-US"/>
        </w:rPr>
      </w:pPr>
      <w:r w:rsidRPr="00331F33">
        <w:rPr>
          <w:rFonts w:asciiTheme="minorHAnsi" w:hAnsiTheme="minorHAnsi" w:cstheme="minorHAnsi"/>
          <w:b/>
          <w:sz w:val="22"/>
          <w:szCs w:val="22"/>
          <w:lang w:val="en-US"/>
        </w:rPr>
        <w:t>line A</w:t>
      </w:r>
      <w:r w:rsidRPr="00331F33">
        <w:rPr>
          <w:rFonts w:asciiTheme="minorHAnsi" w:hAnsiTheme="minorHAnsi" w:cstheme="minorHAnsi"/>
          <w:sz w:val="22"/>
          <w:szCs w:val="22"/>
          <w:lang w:val="en-US"/>
        </w:rPr>
        <w:t> </w:t>
      </w:r>
      <w:proofErr w:type="gramStart"/>
      <w:r w:rsidRPr="00331F33">
        <w:rPr>
          <w:rFonts w:asciiTheme="minorHAnsi" w:hAnsiTheme="minorHAnsi" w:cstheme="minorHAnsi"/>
          <w:sz w:val="22"/>
          <w:szCs w:val="22"/>
          <w:lang w:val="en-US"/>
        </w:rPr>
        <w:t>( Basso</w:t>
      </w:r>
      <w:proofErr w:type="gramEnd"/>
      <w:r w:rsidRPr="00331F33">
        <w:rPr>
          <w:rFonts w:asciiTheme="minorHAnsi" w:hAnsiTheme="minorHAnsi" w:cstheme="minorHAnsi"/>
          <w:sz w:val="22"/>
          <w:szCs w:val="22"/>
          <w:lang w:val="en-US"/>
        </w:rPr>
        <w:t xml:space="preserve"> </w:t>
      </w:r>
      <w:proofErr w:type="spellStart"/>
      <w:r w:rsidRPr="00331F33">
        <w:rPr>
          <w:rFonts w:asciiTheme="minorHAnsi" w:hAnsiTheme="minorHAnsi" w:cstheme="minorHAnsi"/>
          <w:sz w:val="22"/>
          <w:szCs w:val="22"/>
          <w:lang w:val="en-US"/>
        </w:rPr>
        <w:t>Cambo</w:t>
      </w:r>
      <w:proofErr w:type="spellEnd"/>
      <w:r w:rsidRPr="00331F33">
        <w:rPr>
          <w:rFonts w:asciiTheme="minorHAnsi" w:hAnsiTheme="minorHAnsi" w:cstheme="minorHAnsi"/>
          <w:sz w:val="22"/>
          <w:szCs w:val="22"/>
          <w:lang w:val="en-US"/>
        </w:rPr>
        <w:t xml:space="preserve"> – </w:t>
      </w:r>
      <w:proofErr w:type="spellStart"/>
      <w:r w:rsidRPr="00331F33">
        <w:rPr>
          <w:rFonts w:asciiTheme="minorHAnsi" w:hAnsiTheme="minorHAnsi" w:cstheme="minorHAnsi"/>
          <w:sz w:val="22"/>
          <w:szCs w:val="22"/>
          <w:lang w:val="en-US"/>
        </w:rPr>
        <w:t>Balma</w:t>
      </w:r>
      <w:proofErr w:type="spellEnd"/>
      <w:r w:rsidRPr="00331F33">
        <w:rPr>
          <w:rFonts w:asciiTheme="minorHAnsi" w:hAnsiTheme="minorHAnsi" w:cstheme="minorHAnsi"/>
          <w:sz w:val="22"/>
          <w:szCs w:val="22"/>
          <w:lang w:val="en-US"/>
        </w:rPr>
        <w:t xml:space="preserve"> </w:t>
      </w:r>
      <w:proofErr w:type="spellStart"/>
      <w:r w:rsidRPr="00331F33">
        <w:rPr>
          <w:rFonts w:asciiTheme="minorHAnsi" w:hAnsiTheme="minorHAnsi" w:cstheme="minorHAnsi"/>
          <w:sz w:val="22"/>
          <w:szCs w:val="22"/>
          <w:lang w:val="en-US"/>
        </w:rPr>
        <w:t>Gramont</w:t>
      </w:r>
      <w:proofErr w:type="spellEnd"/>
      <w:r w:rsidRPr="00331F33">
        <w:rPr>
          <w:rFonts w:asciiTheme="minorHAnsi" w:hAnsiTheme="minorHAnsi" w:cstheme="minorHAnsi"/>
          <w:sz w:val="22"/>
          <w:szCs w:val="22"/>
          <w:lang w:val="en-US"/>
        </w:rPr>
        <w:t>) and </w:t>
      </w:r>
      <w:r w:rsidRPr="00331F33">
        <w:rPr>
          <w:rFonts w:asciiTheme="minorHAnsi" w:hAnsiTheme="minorHAnsi" w:cstheme="minorHAnsi"/>
          <w:b/>
          <w:sz w:val="22"/>
          <w:szCs w:val="22"/>
          <w:lang w:val="en-US"/>
        </w:rPr>
        <w:t>line B</w:t>
      </w:r>
      <w:r w:rsidRPr="00331F33">
        <w:rPr>
          <w:rFonts w:asciiTheme="minorHAnsi" w:hAnsiTheme="minorHAnsi" w:cstheme="minorHAnsi"/>
          <w:sz w:val="22"/>
          <w:szCs w:val="22"/>
          <w:lang w:val="en-US"/>
        </w:rPr>
        <w:t> (</w:t>
      </w:r>
      <w:proofErr w:type="spellStart"/>
      <w:r w:rsidRPr="00331F33">
        <w:rPr>
          <w:rFonts w:asciiTheme="minorHAnsi" w:hAnsiTheme="minorHAnsi" w:cstheme="minorHAnsi"/>
          <w:sz w:val="22"/>
          <w:szCs w:val="22"/>
          <w:lang w:val="en-US"/>
        </w:rPr>
        <w:t>Borderouge</w:t>
      </w:r>
      <w:proofErr w:type="spellEnd"/>
      <w:r w:rsidRPr="00331F33">
        <w:rPr>
          <w:rFonts w:asciiTheme="minorHAnsi" w:hAnsiTheme="minorHAnsi" w:cstheme="minorHAnsi"/>
          <w:sz w:val="22"/>
          <w:szCs w:val="22"/>
          <w:lang w:val="en-US"/>
        </w:rPr>
        <w:t xml:space="preserve"> – </w:t>
      </w:r>
      <w:proofErr w:type="spellStart"/>
      <w:r w:rsidRPr="00331F33">
        <w:rPr>
          <w:rFonts w:asciiTheme="minorHAnsi" w:hAnsiTheme="minorHAnsi" w:cstheme="minorHAnsi"/>
          <w:sz w:val="22"/>
          <w:szCs w:val="22"/>
          <w:lang w:val="en-US"/>
        </w:rPr>
        <w:t>Ramonville</w:t>
      </w:r>
      <w:proofErr w:type="spellEnd"/>
      <w:r w:rsidRPr="00331F33">
        <w:rPr>
          <w:rFonts w:asciiTheme="minorHAnsi" w:hAnsiTheme="minorHAnsi" w:cstheme="minorHAnsi"/>
          <w:sz w:val="22"/>
          <w:szCs w:val="22"/>
          <w:lang w:val="en-US"/>
        </w:rPr>
        <w:t>). These 2 lines work from 5 AM to midnight (1 AM the weekend).</w:t>
      </w:r>
    </w:p>
    <w:p w14:paraId="46A44CB6" w14:textId="39D00C11" w:rsidR="00534FB2" w:rsidRPr="00331F33" w:rsidRDefault="00534FB2" w:rsidP="00534FB2">
      <w:pPr>
        <w:pStyle w:val="Listenabsatz"/>
        <w:numPr>
          <w:ilvl w:val="0"/>
          <w:numId w:val="7"/>
        </w:numPr>
        <w:rPr>
          <w:rFonts w:asciiTheme="minorHAnsi" w:hAnsiTheme="minorHAnsi" w:cstheme="minorHAnsi"/>
          <w:sz w:val="22"/>
          <w:szCs w:val="22"/>
          <w:lang w:val="en-US"/>
        </w:rPr>
      </w:pPr>
      <w:r w:rsidRPr="00331F33">
        <w:rPr>
          <w:rFonts w:asciiTheme="minorHAnsi" w:hAnsiTheme="minorHAnsi" w:cstheme="minorHAnsi"/>
          <w:sz w:val="22"/>
          <w:szCs w:val="22"/>
          <w:lang w:val="en-US"/>
        </w:rPr>
        <w:t>Bus: Most bus routes are not operated after 2100hrs.</w:t>
      </w:r>
    </w:p>
    <w:p w14:paraId="15D4EF0D" w14:textId="6036557A" w:rsidR="00534FB2" w:rsidRPr="00331F33" w:rsidRDefault="00534FB2" w:rsidP="00932806">
      <w:pPr>
        <w:rPr>
          <w:rFonts w:asciiTheme="minorHAnsi" w:hAnsiTheme="minorHAnsi" w:cstheme="minorHAnsi"/>
          <w:sz w:val="22"/>
          <w:szCs w:val="22"/>
          <w:lang w:val="en-US"/>
        </w:rPr>
      </w:pPr>
    </w:p>
    <w:p w14:paraId="1A33D61F" w14:textId="294C9686" w:rsidR="00534FB2" w:rsidRPr="00331F33" w:rsidRDefault="00534FB2"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lastRenderedPageBreak/>
        <w:t xml:space="preserve">Summarization/Personal experience and Tips: Traveling in Toulouse is easy </w:t>
      </w:r>
      <w:proofErr w:type="gramStart"/>
      <w:r w:rsidRPr="00331F33">
        <w:rPr>
          <w:rFonts w:asciiTheme="minorHAnsi" w:hAnsiTheme="minorHAnsi" w:cstheme="minorHAnsi"/>
          <w:sz w:val="22"/>
          <w:szCs w:val="22"/>
          <w:lang w:val="en-US"/>
        </w:rPr>
        <w:t>as long as</w:t>
      </w:r>
      <w:proofErr w:type="gramEnd"/>
      <w:r w:rsidRPr="00331F33">
        <w:rPr>
          <w:rFonts w:asciiTheme="minorHAnsi" w:hAnsiTheme="minorHAnsi" w:cstheme="minorHAnsi"/>
          <w:sz w:val="22"/>
          <w:szCs w:val="22"/>
          <w:lang w:val="en-US"/>
        </w:rPr>
        <w:t xml:space="preserve"> you inform yourself beforehand. I did not know a single French word by arrival. I have utilized the Mobile Application “</w:t>
      </w:r>
      <w:proofErr w:type="spellStart"/>
      <w:r w:rsidRPr="00331F33">
        <w:rPr>
          <w:rFonts w:asciiTheme="minorHAnsi" w:hAnsiTheme="minorHAnsi" w:cstheme="minorHAnsi"/>
          <w:color w:val="292A30"/>
          <w:sz w:val="22"/>
          <w:szCs w:val="22"/>
          <w:shd w:val="clear" w:color="auto" w:fill="FFFFFF"/>
          <w:lang w:val="en-US"/>
        </w:rPr>
        <w:t>Moovit</w:t>
      </w:r>
      <w:proofErr w:type="spellEnd"/>
      <w:r w:rsidRPr="00331F33">
        <w:rPr>
          <w:rFonts w:asciiTheme="minorHAnsi" w:hAnsiTheme="minorHAnsi" w:cstheme="minorHAnsi"/>
          <w:sz w:val="22"/>
          <w:szCs w:val="22"/>
          <w:lang w:val="en-US"/>
        </w:rPr>
        <w:t xml:space="preserve">” which provided by a step by step directions using any means of transportation. The application’s Live Directions with the “Get Off Notification” instructed me exactly at perfect timing where and when to get off </w:t>
      </w:r>
      <w:proofErr w:type="gramStart"/>
      <w:r w:rsidRPr="00331F33">
        <w:rPr>
          <w:rFonts w:asciiTheme="minorHAnsi" w:hAnsiTheme="minorHAnsi" w:cstheme="minorHAnsi"/>
          <w:sz w:val="22"/>
          <w:szCs w:val="22"/>
          <w:lang w:val="en-US"/>
        </w:rPr>
        <w:t>and also</w:t>
      </w:r>
      <w:proofErr w:type="gramEnd"/>
      <w:r w:rsidRPr="00331F33">
        <w:rPr>
          <w:rFonts w:asciiTheme="minorHAnsi" w:hAnsiTheme="minorHAnsi" w:cstheme="minorHAnsi"/>
          <w:sz w:val="22"/>
          <w:szCs w:val="22"/>
          <w:lang w:val="en-US"/>
        </w:rPr>
        <w:t xml:space="preserve"> alerted me of any service abruptions and suggested routing alternatives. To get to the Bachelor campus it took me an hour, take or give. </w:t>
      </w:r>
      <w:r w:rsidRPr="00331F33">
        <w:rPr>
          <w:rFonts w:asciiTheme="minorHAnsi" w:hAnsiTheme="minorHAnsi" w:cstheme="minorHAnsi"/>
          <w:b/>
          <w:sz w:val="22"/>
          <w:szCs w:val="22"/>
          <w:lang w:val="en-US"/>
        </w:rPr>
        <w:t>Good News</w:t>
      </w:r>
      <w:r w:rsidRPr="00331F33">
        <w:rPr>
          <w:rFonts w:asciiTheme="minorHAnsi" w:hAnsiTheme="minorHAnsi" w:cstheme="minorHAnsi"/>
          <w:sz w:val="22"/>
          <w:szCs w:val="22"/>
          <w:lang w:val="en-US"/>
        </w:rPr>
        <w:t xml:space="preserve"> is that by now; TBS has its new public bus line on the campus that almost literally goes to every single direction in the city. </w:t>
      </w:r>
      <w:proofErr w:type="gramStart"/>
      <w:r w:rsidRPr="00331F33">
        <w:rPr>
          <w:rFonts w:asciiTheme="minorHAnsi" w:hAnsiTheme="minorHAnsi" w:cstheme="minorHAnsi"/>
          <w:sz w:val="22"/>
          <w:szCs w:val="22"/>
          <w:lang w:val="en-US"/>
        </w:rPr>
        <w:t>Sadly</w:t>
      </w:r>
      <w:proofErr w:type="gramEnd"/>
      <w:r w:rsidRPr="00331F33">
        <w:rPr>
          <w:rFonts w:asciiTheme="minorHAnsi" w:hAnsiTheme="minorHAnsi" w:cstheme="minorHAnsi"/>
          <w:sz w:val="22"/>
          <w:szCs w:val="22"/>
          <w:lang w:val="en-US"/>
        </w:rPr>
        <w:t xml:space="preserve"> I could only benefit from it only for two weeks before the end of my mobility; allowing me to ride one bus directly to the campus in less than thirty minutes.</w:t>
      </w:r>
    </w:p>
    <w:p w14:paraId="09927028" w14:textId="22116D94" w:rsidR="00534FB2" w:rsidRPr="00331F33" w:rsidRDefault="00EA43F7" w:rsidP="00EA43F7">
      <w:pPr>
        <w:pStyle w:val="berschrift1"/>
        <w:rPr>
          <w:rFonts w:asciiTheme="minorHAnsi" w:hAnsiTheme="minorHAnsi" w:cstheme="minorHAnsi"/>
          <w:sz w:val="22"/>
          <w:szCs w:val="22"/>
          <w:lang w:val="en-US"/>
        </w:rPr>
      </w:pPr>
      <w:r w:rsidRPr="00331F33">
        <w:rPr>
          <w:rFonts w:asciiTheme="minorHAnsi" w:hAnsiTheme="minorHAnsi" w:cstheme="minorHAnsi"/>
          <w:sz w:val="22"/>
          <w:szCs w:val="22"/>
          <w:lang w:val="en-US"/>
        </w:rPr>
        <w:t>Toulouse Business School</w:t>
      </w:r>
    </w:p>
    <w:p w14:paraId="11A57D64" w14:textId="7A3761E0" w:rsidR="00EA43F7" w:rsidRPr="00331F33" w:rsidRDefault="008D60A3" w:rsidP="00EA43F7">
      <w:pPr>
        <w:rPr>
          <w:rFonts w:asciiTheme="minorHAnsi" w:hAnsiTheme="minorHAnsi" w:cstheme="minorHAnsi"/>
          <w:sz w:val="22"/>
          <w:szCs w:val="22"/>
          <w:lang w:val="en-US"/>
        </w:rPr>
      </w:pPr>
      <w:r w:rsidRPr="00331F33">
        <w:rPr>
          <w:rFonts w:asciiTheme="minorHAnsi" w:hAnsiTheme="minorHAnsi" w:cstheme="minorHAnsi"/>
          <w:sz w:val="22"/>
          <w:szCs w:val="22"/>
          <w:lang w:val="en-US"/>
        </w:rPr>
        <w:t>Founded in 1903, holding the triple accreditation (</w:t>
      </w:r>
      <w:r w:rsidRPr="00331F33">
        <w:rPr>
          <w:rFonts w:asciiTheme="minorHAnsi" w:hAnsiTheme="minorHAnsi" w:cstheme="minorHAnsi"/>
          <w:color w:val="313233"/>
          <w:sz w:val="22"/>
          <w:szCs w:val="22"/>
          <w:shd w:val="clear" w:color="auto" w:fill="FFFFFF"/>
          <w:lang w:val="en-US"/>
        </w:rPr>
        <w:t>AACSB, AMBA</w:t>
      </w:r>
      <w:r w:rsidR="00100A6D" w:rsidRPr="00331F33">
        <w:rPr>
          <w:rFonts w:asciiTheme="minorHAnsi" w:hAnsiTheme="minorHAnsi" w:cstheme="minorHAnsi"/>
          <w:color w:val="313233"/>
          <w:sz w:val="22"/>
          <w:szCs w:val="22"/>
          <w:shd w:val="clear" w:color="auto" w:fill="FFFFFF"/>
          <w:lang w:val="en-US"/>
        </w:rPr>
        <w:t>,</w:t>
      </w:r>
      <w:r w:rsidRPr="00331F33">
        <w:rPr>
          <w:rFonts w:asciiTheme="minorHAnsi" w:hAnsiTheme="minorHAnsi" w:cstheme="minorHAnsi"/>
          <w:color w:val="313233"/>
          <w:sz w:val="22"/>
          <w:szCs w:val="22"/>
          <w:shd w:val="clear" w:color="auto" w:fill="FFFFFF"/>
          <w:lang w:val="en-US"/>
        </w:rPr>
        <w:t xml:space="preserve"> and EQUIS</w:t>
      </w:r>
      <w:r w:rsidRPr="00331F33">
        <w:rPr>
          <w:rFonts w:asciiTheme="minorHAnsi" w:hAnsiTheme="minorHAnsi" w:cstheme="minorHAnsi"/>
          <w:sz w:val="22"/>
          <w:szCs w:val="22"/>
          <w:lang w:val="en-US"/>
        </w:rPr>
        <w:t>) for academic excellence and ranked among the top 5 Business Schools in France.</w:t>
      </w:r>
    </w:p>
    <w:p w14:paraId="226D614F" w14:textId="593ACAC5" w:rsidR="008D60A3" w:rsidRPr="00331F33" w:rsidRDefault="008D60A3" w:rsidP="00EA43F7">
      <w:pPr>
        <w:rPr>
          <w:rFonts w:asciiTheme="minorHAnsi" w:hAnsiTheme="minorHAnsi" w:cstheme="minorHAnsi"/>
          <w:sz w:val="22"/>
          <w:szCs w:val="22"/>
          <w:lang w:val="en-US"/>
        </w:rPr>
      </w:pPr>
    </w:p>
    <w:p w14:paraId="31B87655" w14:textId="4B0CDD46" w:rsidR="002039FB" w:rsidRPr="00331F33" w:rsidRDefault="008D60A3"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The </w:t>
      </w:r>
      <w:r w:rsidR="00DE5600" w:rsidRPr="00331F33">
        <w:rPr>
          <w:rFonts w:asciiTheme="minorHAnsi" w:hAnsiTheme="minorHAnsi" w:cstheme="minorHAnsi"/>
          <w:sz w:val="22"/>
          <w:szCs w:val="22"/>
          <w:lang w:val="en-US"/>
        </w:rPr>
        <w:t xml:space="preserve">third year of the Bachelor program consists of </w:t>
      </w:r>
      <w:r w:rsidR="002039FB" w:rsidRPr="00331F33">
        <w:rPr>
          <w:rFonts w:asciiTheme="minorHAnsi" w:hAnsiTheme="minorHAnsi" w:cstheme="minorHAnsi"/>
          <w:sz w:val="22"/>
          <w:szCs w:val="22"/>
          <w:lang w:val="en-US"/>
        </w:rPr>
        <w:t>two</w:t>
      </w:r>
      <w:r w:rsidR="00DE5600" w:rsidRPr="00331F33">
        <w:rPr>
          <w:rFonts w:asciiTheme="minorHAnsi" w:hAnsiTheme="minorHAnsi" w:cstheme="minorHAnsi"/>
          <w:sz w:val="22"/>
          <w:szCs w:val="22"/>
          <w:lang w:val="en-US"/>
        </w:rPr>
        <w:t xml:space="preserve"> Speci</w:t>
      </w:r>
      <w:r w:rsidR="00100A6D" w:rsidRPr="00331F33">
        <w:rPr>
          <w:rFonts w:asciiTheme="minorHAnsi" w:hAnsiTheme="minorHAnsi" w:cstheme="minorHAnsi"/>
          <w:sz w:val="22"/>
          <w:szCs w:val="22"/>
          <w:lang w:val="en-US"/>
        </w:rPr>
        <w:t>a</w:t>
      </w:r>
      <w:r w:rsidR="00DE5600" w:rsidRPr="00331F33">
        <w:rPr>
          <w:rFonts w:asciiTheme="minorHAnsi" w:hAnsiTheme="minorHAnsi" w:cstheme="minorHAnsi"/>
          <w:sz w:val="22"/>
          <w:szCs w:val="22"/>
          <w:lang w:val="en-US"/>
        </w:rPr>
        <w:t>lization Paths</w:t>
      </w:r>
      <w:r w:rsidR="009C7FC6" w:rsidRPr="00331F33">
        <w:rPr>
          <w:rFonts w:asciiTheme="minorHAnsi" w:hAnsiTheme="minorHAnsi" w:cstheme="minorHAnsi"/>
          <w:sz w:val="22"/>
          <w:szCs w:val="22"/>
          <w:lang w:val="en-US"/>
        </w:rPr>
        <w:t xml:space="preserve"> (SP)</w:t>
      </w:r>
      <w:r w:rsidR="002039FB" w:rsidRPr="00331F33">
        <w:rPr>
          <w:rFonts w:asciiTheme="minorHAnsi" w:hAnsiTheme="minorHAnsi" w:cstheme="minorHAnsi"/>
          <w:sz w:val="22"/>
          <w:szCs w:val="22"/>
          <w:lang w:val="en-US"/>
        </w:rPr>
        <w:t xml:space="preserve"> options</w:t>
      </w:r>
      <w:r w:rsidR="00703CB1" w:rsidRPr="00331F33">
        <w:rPr>
          <w:rFonts w:asciiTheme="minorHAnsi" w:hAnsiTheme="minorHAnsi" w:cstheme="minorHAnsi"/>
          <w:sz w:val="22"/>
          <w:szCs w:val="22"/>
          <w:lang w:val="en-US"/>
        </w:rPr>
        <w:t>,</w:t>
      </w:r>
      <w:r w:rsidR="002039FB" w:rsidRPr="00331F33">
        <w:rPr>
          <w:rFonts w:asciiTheme="minorHAnsi" w:hAnsiTheme="minorHAnsi" w:cstheme="minorHAnsi"/>
          <w:sz w:val="22"/>
          <w:szCs w:val="22"/>
          <w:lang w:val="en-US"/>
        </w:rPr>
        <w:t xml:space="preserve"> each made up of a total </w:t>
      </w:r>
      <w:r w:rsidR="00100A6D" w:rsidRPr="00331F33">
        <w:rPr>
          <w:rFonts w:asciiTheme="minorHAnsi" w:hAnsiTheme="minorHAnsi" w:cstheme="minorHAnsi"/>
          <w:sz w:val="22"/>
          <w:szCs w:val="22"/>
          <w:lang w:val="en-US"/>
        </w:rPr>
        <w:t xml:space="preserve">of </w:t>
      </w:r>
      <w:r w:rsidR="002039FB" w:rsidRPr="00331F33">
        <w:rPr>
          <w:rFonts w:asciiTheme="minorHAnsi" w:hAnsiTheme="minorHAnsi" w:cstheme="minorHAnsi"/>
          <w:sz w:val="22"/>
          <w:szCs w:val="22"/>
          <w:lang w:val="en-US"/>
        </w:rPr>
        <w:t xml:space="preserve">7 </w:t>
      </w:r>
      <w:r w:rsidR="00100A6D" w:rsidRPr="00331F33">
        <w:rPr>
          <w:rFonts w:asciiTheme="minorHAnsi" w:hAnsiTheme="minorHAnsi" w:cstheme="minorHAnsi"/>
          <w:sz w:val="22"/>
          <w:szCs w:val="22"/>
          <w:lang w:val="en-US"/>
        </w:rPr>
        <w:t>c</w:t>
      </w:r>
      <w:r w:rsidR="002039FB" w:rsidRPr="00331F33">
        <w:rPr>
          <w:rFonts w:asciiTheme="minorHAnsi" w:hAnsiTheme="minorHAnsi" w:cstheme="minorHAnsi"/>
          <w:sz w:val="22"/>
          <w:szCs w:val="22"/>
          <w:lang w:val="en-US"/>
        </w:rPr>
        <w:t xml:space="preserve">ourses divided </w:t>
      </w:r>
      <w:r w:rsidR="00100A6D" w:rsidRPr="00331F33">
        <w:rPr>
          <w:rFonts w:asciiTheme="minorHAnsi" w:hAnsiTheme="minorHAnsi" w:cstheme="minorHAnsi"/>
          <w:sz w:val="22"/>
          <w:szCs w:val="22"/>
          <w:lang w:val="en-US"/>
        </w:rPr>
        <w:t>i</w:t>
      </w:r>
      <w:r w:rsidR="002039FB" w:rsidRPr="00331F33">
        <w:rPr>
          <w:rFonts w:asciiTheme="minorHAnsi" w:hAnsiTheme="minorHAnsi" w:cstheme="minorHAnsi"/>
          <w:sz w:val="22"/>
          <w:szCs w:val="22"/>
          <w:lang w:val="en-US"/>
        </w:rPr>
        <w:t>n</w:t>
      </w:r>
      <w:r w:rsidR="00100A6D" w:rsidRPr="00331F33">
        <w:rPr>
          <w:rFonts w:asciiTheme="minorHAnsi" w:hAnsiTheme="minorHAnsi" w:cstheme="minorHAnsi"/>
          <w:sz w:val="22"/>
          <w:szCs w:val="22"/>
          <w:lang w:val="en-US"/>
        </w:rPr>
        <w:t>to</w:t>
      </w:r>
      <w:r w:rsidR="002039FB" w:rsidRPr="00331F33">
        <w:rPr>
          <w:rFonts w:asciiTheme="minorHAnsi" w:hAnsiTheme="minorHAnsi" w:cstheme="minorHAnsi"/>
          <w:sz w:val="22"/>
          <w:szCs w:val="22"/>
          <w:lang w:val="en-US"/>
        </w:rPr>
        <w:t xml:space="preserve"> two semesters. Also,</w:t>
      </w:r>
      <w:r w:rsidR="00DE5600" w:rsidRPr="00331F33">
        <w:rPr>
          <w:rFonts w:asciiTheme="minorHAnsi" w:hAnsiTheme="minorHAnsi" w:cstheme="minorHAnsi"/>
          <w:sz w:val="22"/>
          <w:szCs w:val="22"/>
          <w:lang w:val="en-US"/>
        </w:rPr>
        <w:t xml:space="preserve"> </w:t>
      </w:r>
      <w:r w:rsidR="002039FB" w:rsidRPr="00331F33">
        <w:rPr>
          <w:rFonts w:asciiTheme="minorHAnsi" w:hAnsiTheme="minorHAnsi" w:cstheme="minorHAnsi"/>
          <w:sz w:val="22"/>
          <w:szCs w:val="22"/>
          <w:lang w:val="en-US"/>
        </w:rPr>
        <w:t>three Cross-</w:t>
      </w:r>
      <w:r w:rsidR="00DE5600" w:rsidRPr="00331F33">
        <w:rPr>
          <w:rFonts w:asciiTheme="minorHAnsi" w:hAnsiTheme="minorHAnsi" w:cstheme="minorHAnsi"/>
          <w:sz w:val="22"/>
          <w:szCs w:val="22"/>
          <w:lang w:val="en-US"/>
        </w:rPr>
        <w:t>Functional Skill</w:t>
      </w:r>
      <w:r w:rsidR="002039FB" w:rsidRPr="00331F33">
        <w:rPr>
          <w:rFonts w:asciiTheme="minorHAnsi" w:hAnsiTheme="minorHAnsi" w:cstheme="minorHAnsi"/>
          <w:sz w:val="22"/>
          <w:szCs w:val="22"/>
          <w:lang w:val="en-US"/>
        </w:rPr>
        <w:t>s option</w:t>
      </w:r>
      <w:r w:rsidR="00703CB1" w:rsidRPr="00331F33">
        <w:rPr>
          <w:rFonts w:asciiTheme="minorHAnsi" w:hAnsiTheme="minorHAnsi" w:cstheme="minorHAnsi"/>
          <w:sz w:val="22"/>
          <w:szCs w:val="22"/>
          <w:lang w:val="en-US"/>
        </w:rPr>
        <w:t>s</w:t>
      </w:r>
      <w:r w:rsidR="00DE5600" w:rsidRPr="00331F33">
        <w:rPr>
          <w:rFonts w:asciiTheme="minorHAnsi" w:hAnsiTheme="minorHAnsi" w:cstheme="minorHAnsi"/>
          <w:sz w:val="22"/>
          <w:szCs w:val="22"/>
          <w:lang w:val="en-US"/>
        </w:rPr>
        <w:t xml:space="preserve"> </w:t>
      </w:r>
      <w:r w:rsidR="00703CB1" w:rsidRPr="00331F33">
        <w:rPr>
          <w:rFonts w:asciiTheme="minorHAnsi" w:hAnsiTheme="minorHAnsi" w:cstheme="minorHAnsi"/>
          <w:sz w:val="22"/>
          <w:szCs w:val="22"/>
          <w:lang w:val="en-US"/>
        </w:rPr>
        <w:t xml:space="preserve">each made up of two courses. One of each type must be selected by the nominated students </w:t>
      </w:r>
      <w:proofErr w:type="gramStart"/>
      <w:r w:rsidR="00703CB1" w:rsidRPr="00331F33">
        <w:rPr>
          <w:rFonts w:asciiTheme="minorHAnsi" w:hAnsiTheme="minorHAnsi" w:cstheme="minorHAnsi"/>
          <w:sz w:val="22"/>
          <w:szCs w:val="22"/>
          <w:lang w:val="en-US"/>
        </w:rPr>
        <w:t>on the basis of</w:t>
      </w:r>
      <w:proofErr w:type="gramEnd"/>
      <w:r w:rsidR="00703CB1" w:rsidRPr="00331F33">
        <w:rPr>
          <w:rFonts w:asciiTheme="minorHAnsi" w:hAnsiTheme="minorHAnsi" w:cstheme="minorHAnsi"/>
          <w:sz w:val="22"/>
          <w:szCs w:val="22"/>
          <w:lang w:val="en-US"/>
        </w:rPr>
        <w:t xml:space="preserve"> “First come, first serve</w:t>
      </w:r>
      <w:r w:rsidR="00331F33">
        <w:rPr>
          <w:rFonts w:asciiTheme="minorHAnsi" w:hAnsiTheme="minorHAnsi" w:cstheme="minorHAnsi"/>
          <w:sz w:val="22"/>
          <w:szCs w:val="22"/>
          <w:lang w:val="en-US"/>
        </w:rPr>
        <w:t>”</w:t>
      </w:r>
      <w:r w:rsidR="00703CB1" w:rsidRPr="00331F33">
        <w:rPr>
          <w:rFonts w:asciiTheme="minorHAnsi" w:hAnsiTheme="minorHAnsi" w:cstheme="minorHAnsi"/>
          <w:sz w:val="22"/>
          <w:szCs w:val="22"/>
          <w:lang w:val="en-US"/>
        </w:rPr>
        <w:t>. Make sure to finish the registration and the completion of your online TBS profile once you get an email instructing accordingly.</w:t>
      </w:r>
      <w:r w:rsidR="002039FB" w:rsidRPr="00331F33">
        <w:rPr>
          <w:rFonts w:asciiTheme="minorHAnsi" w:hAnsiTheme="minorHAnsi" w:cstheme="minorHAnsi"/>
          <w:sz w:val="22"/>
          <w:szCs w:val="22"/>
          <w:lang w:val="en-US"/>
        </w:rPr>
        <w:t xml:space="preserve"> </w:t>
      </w:r>
    </w:p>
    <w:p w14:paraId="6806F34F" w14:textId="6DB11668" w:rsidR="00C85310" w:rsidRPr="00331F33" w:rsidRDefault="00C85310" w:rsidP="00932806">
      <w:pPr>
        <w:rPr>
          <w:rFonts w:asciiTheme="minorHAnsi" w:hAnsiTheme="minorHAnsi" w:cstheme="minorHAnsi"/>
          <w:sz w:val="22"/>
          <w:szCs w:val="22"/>
          <w:lang w:val="en-US"/>
        </w:rPr>
      </w:pPr>
    </w:p>
    <w:p w14:paraId="6E52EDCE" w14:textId="47919A0D" w:rsidR="008A7440" w:rsidRPr="00331F33" w:rsidRDefault="00C85310"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As a Double Degree </w:t>
      </w:r>
      <w:proofErr w:type="gramStart"/>
      <w:r w:rsidRPr="00331F33">
        <w:rPr>
          <w:rFonts w:asciiTheme="minorHAnsi" w:hAnsiTheme="minorHAnsi" w:cstheme="minorHAnsi"/>
          <w:sz w:val="22"/>
          <w:szCs w:val="22"/>
          <w:lang w:val="en-US"/>
        </w:rPr>
        <w:t>student</w:t>
      </w:r>
      <w:proofErr w:type="gramEnd"/>
      <w:r w:rsidRPr="00331F33">
        <w:rPr>
          <w:rFonts w:asciiTheme="minorHAnsi" w:hAnsiTheme="minorHAnsi" w:cstheme="minorHAnsi"/>
          <w:sz w:val="22"/>
          <w:szCs w:val="22"/>
          <w:lang w:val="en-US"/>
        </w:rPr>
        <w:t xml:space="preserve"> I need 60 ECTS in both semester</w:t>
      </w:r>
      <w:r w:rsidR="00100A6D" w:rsidRPr="00331F33">
        <w:rPr>
          <w:rFonts w:asciiTheme="minorHAnsi" w:hAnsiTheme="minorHAnsi" w:cstheme="minorHAnsi"/>
          <w:sz w:val="22"/>
          <w:szCs w:val="22"/>
          <w:lang w:val="en-US"/>
        </w:rPr>
        <w:t>s</w:t>
      </w:r>
      <w:r w:rsidRPr="00331F33">
        <w:rPr>
          <w:rFonts w:asciiTheme="minorHAnsi" w:hAnsiTheme="minorHAnsi" w:cstheme="minorHAnsi"/>
          <w:sz w:val="22"/>
          <w:szCs w:val="22"/>
          <w:lang w:val="en-US"/>
        </w:rPr>
        <w:t xml:space="preserve">. 50 ECTS Points were obtainable </w:t>
      </w:r>
      <w:proofErr w:type="gramStart"/>
      <w:r w:rsidRPr="00331F33">
        <w:rPr>
          <w:rFonts w:asciiTheme="minorHAnsi" w:hAnsiTheme="minorHAnsi" w:cstheme="minorHAnsi"/>
          <w:sz w:val="22"/>
          <w:szCs w:val="22"/>
          <w:lang w:val="en-US"/>
        </w:rPr>
        <w:t>by passing</w:t>
      </w:r>
      <w:proofErr w:type="gramEnd"/>
      <w:r w:rsidRPr="00331F33">
        <w:rPr>
          <w:rFonts w:asciiTheme="minorHAnsi" w:hAnsiTheme="minorHAnsi" w:cstheme="minorHAnsi"/>
          <w:sz w:val="22"/>
          <w:szCs w:val="22"/>
          <w:lang w:val="en-US"/>
        </w:rPr>
        <w:t xml:space="preserve"> courses and the remaining 10 points are to be granted after successful completion of 8 weeks internship, followed by an interview/questionnaire. </w:t>
      </w:r>
    </w:p>
    <w:p w14:paraId="631CFFF1" w14:textId="7F3D4179" w:rsidR="008A7440" w:rsidRPr="00331F33" w:rsidRDefault="008A7440" w:rsidP="00932806">
      <w:pPr>
        <w:rPr>
          <w:rFonts w:asciiTheme="minorHAnsi" w:hAnsiTheme="minorHAnsi" w:cstheme="minorHAnsi"/>
          <w:sz w:val="22"/>
          <w:szCs w:val="22"/>
          <w:lang w:val="en-US"/>
        </w:rPr>
      </w:pPr>
    </w:p>
    <w:p w14:paraId="1F56998C" w14:textId="730DB6C9" w:rsidR="00032516" w:rsidRPr="00331F33" w:rsidRDefault="00032516"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I have chosen the SP “International Administration” and the Cross-Functional skill as “Marketing” instead of my first enlisted priority</w:t>
      </w:r>
      <w:r w:rsidR="00AA3E90" w:rsidRPr="00331F33">
        <w:rPr>
          <w:rFonts w:asciiTheme="minorHAnsi" w:hAnsiTheme="minorHAnsi" w:cstheme="minorHAnsi"/>
          <w:sz w:val="22"/>
          <w:szCs w:val="22"/>
          <w:lang w:val="en-US"/>
        </w:rPr>
        <w:t xml:space="preserve"> </w:t>
      </w:r>
      <w:proofErr w:type="gramStart"/>
      <w:r w:rsidR="00AA3E90" w:rsidRPr="00331F33">
        <w:rPr>
          <w:rFonts w:asciiTheme="minorHAnsi" w:hAnsiTheme="minorHAnsi" w:cstheme="minorHAnsi"/>
          <w:sz w:val="22"/>
          <w:szCs w:val="22"/>
          <w:lang w:val="en-US"/>
        </w:rPr>
        <w:t>choice</w:t>
      </w:r>
      <w:r w:rsidRPr="00331F33">
        <w:rPr>
          <w:rFonts w:asciiTheme="minorHAnsi" w:hAnsiTheme="minorHAnsi" w:cstheme="minorHAnsi"/>
          <w:sz w:val="22"/>
          <w:szCs w:val="22"/>
          <w:lang w:val="en-US"/>
        </w:rPr>
        <w:t>,</w:t>
      </w:r>
      <w:r w:rsidR="00AA3E90" w:rsidRPr="00331F33">
        <w:rPr>
          <w:rFonts w:asciiTheme="minorHAnsi" w:hAnsiTheme="minorHAnsi" w:cstheme="minorHAnsi"/>
          <w:sz w:val="22"/>
          <w:szCs w:val="22"/>
          <w:lang w:val="en-US"/>
        </w:rPr>
        <w:t xml:space="preserve"> </w:t>
      </w:r>
      <w:r w:rsidRPr="00331F33">
        <w:rPr>
          <w:rFonts w:asciiTheme="minorHAnsi" w:hAnsiTheme="minorHAnsi" w:cstheme="minorHAnsi"/>
          <w:sz w:val="22"/>
          <w:szCs w:val="22"/>
          <w:lang w:val="en-US"/>
        </w:rPr>
        <w:t xml:space="preserve"> </w:t>
      </w:r>
      <w:r w:rsidR="00AA3E90" w:rsidRPr="00331F33">
        <w:rPr>
          <w:rFonts w:asciiTheme="minorHAnsi" w:hAnsiTheme="minorHAnsi" w:cstheme="minorHAnsi"/>
          <w:sz w:val="22"/>
          <w:szCs w:val="22"/>
          <w:lang w:val="en-US"/>
        </w:rPr>
        <w:t>“</w:t>
      </w:r>
      <w:proofErr w:type="gramEnd"/>
      <w:r w:rsidRPr="00331F33">
        <w:rPr>
          <w:rFonts w:asciiTheme="minorHAnsi" w:hAnsiTheme="minorHAnsi" w:cstheme="minorHAnsi"/>
          <w:sz w:val="22"/>
          <w:szCs w:val="22"/>
          <w:lang w:val="en-US"/>
        </w:rPr>
        <w:t>Finance</w:t>
      </w:r>
      <w:r w:rsidR="00AA3E90" w:rsidRPr="00331F33">
        <w:rPr>
          <w:rFonts w:asciiTheme="minorHAnsi" w:hAnsiTheme="minorHAnsi" w:cstheme="minorHAnsi"/>
          <w:sz w:val="22"/>
          <w:szCs w:val="22"/>
          <w:lang w:val="en-US"/>
        </w:rPr>
        <w:t xml:space="preserve">”. I did not really like Marketing and filled-in a request to switch </w:t>
      </w:r>
      <w:proofErr w:type="gramStart"/>
      <w:r w:rsidR="00AA3E90" w:rsidRPr="00331F33">
        <w:rPr>
          <w:rFonts w:asciiTheme="minorHAnsi" w:hAnsiTheme="minorHAnsi" w:cstheme="minorHAnsi"/>
          <w:sz w:val="22"/>
          <w:szCs w:val="22"/>
          <w:lang w:val="en-US"/>
        </w:rPr>
        <w:t>classes</w:t>
      </w:r>
      <w:proofErr w:type="gramEnd"/>
      <w:r w:rsidR="00AA3E90" w:rsidRPr="00331F33">
        <w:rPr>
          <w:rFonts w:asciiTheme="minorHAnsi" w:hAnsiTheme="minorHAnsi" w:cstheme="minorHAnsi"/>
          <w:sz w:val="22"/>
          <w:szCs w:val="22"/>
          <w:lang w:val="en-US"/>
        </w:rPr>
        <w:t xml:space="preserve"> but it was too late already. I would strongly advise </w:t>
      </w:r>
      <w:r w:rsidR="00100A6D" w:rsidRPr="00331F33">
        <w:rPr>
          <w:rFonts w:asciiTheme="minorHAnsi" w:hAnsiTheme="minorHAnsi" w:cstheme="minorHAnsi"/>
          <w:sz w:val="22"/>
          <w:szCs w:val="22"/>
          <w:lang w:val="en-US"/>
        </w:rPr>
        <w:t>choosing</w:t>
      </w:r>
      <w:r w:rsidR="00AA3E90" w:rsidRPr="00331F33">
        <w:rPr>
          <w:rFonts w:asciiTheme="minorHAnsi" w:hAnsiTheme="minorHAnsi" w:cstheme="minorHAnsi"/>
          <w:sz w:val="22"/>
          <w:szCs w:val="22"/>
          <w:lang w:val="en-US"/>
        </w:rPr>
        <w:t xml:space="preserve"> “Finance” as the two courses taught at TBS </w:t>
      </w:r>
      <w:r w:rsidR="0069223C" w:rsidRPr="00331F33">
        <w:rPr>
          <w:rFonts w:asciiTheme="minorHAnsi" w:hAnsiTheme="minorHAnsi" w:cstheme="minorHAnsi"/>
          <w:sz w:val="22"/>
          <w:szCs w:val="22"/>
          <w:lang w:val="en-US"/>
        </w:rPr>
        <w:t xml:space="preserve">are highly </w:t>
      </w:r>
      <w:proofErr w:type="gramStart"/>
      <w:r w:rsidR="0069223C" w:rsidRPr="00331F33">
        <w:rPr>
          <w:rFonts w:asciiTheme="minorHAnsi" w:hAnsiTheme="minorHAnsi" w:cstheme="minorHAnsi"/>
          <w:sz w:val="22"/>
          <w:szCs w:val="22"/>
          <w:lang w:val="en-US"/>
        </w:rPr>
        <w:t>similar to</w:t>
      </w:r>
      <w:proofErr w:type="gramEnd"/>
      <w:r w:rsidR="0069223C" w:rsidRPr="00331F33">
        <w:rPr>
          <w:rFonts w:asciiTheme="minorHAnsi" w:hAnsiTheme="minorHAnsi" w:cstheme="minorHAnsi"/>
          <w:sz w:val="22"/>
          <w:szCs w:val="22"/>
          <w:lang w:val="en-US"/>
        </w:rPr>
        <w:t xml:space="preserve"> the course description of</w:t>
      </w:r>
      <w:r w:rsidR="00AA3E90" w:rsidRPr="00331F33">
        <w:rPr>
          <w:rFonts w:asciiTheme="minorHAnsi" w:hAnsiTheme="minorHAnsi" w:cstheme="minorHAnsi"/>
          <w:sz w:val="22"/>
          <w:szCs w:val="22"/>
          <w:lang w:val="en-US"/>
        </w:rPr>
        <w:t xml:space="preserve"> Corporate Finance and </w:t>
      </w:r>
      <w:proofErr w:type="spellStart"/>
      <w:r w:rsidR="00AA3E90" w:rsidRPr="00331F33">
        <w:rPr>
          <w:rFonts w:asciiTheme="minorHAnsi" w:hAnsiTheme="minorHAnsi" w:cstheme="minorHAnsi"/>
          <w:sz w:val="22"/>
          <w:szCs w:val="22"/>
          <w:lang w:val="en-US"/>
        </w:rPr>
        <w:t>Kapitalmarkettheori</w:t>
      </w:r>
      <w:r w:rsidR="0069223C" w:rsidRPr="00331F33">
        <w:rPr>
          <w:rFonts w:asciiTheme="minorHAnsi" w:hAnsiTheme="minorHAnsi" w:cstheme="minorHAnsi"/>
          <w:sz w:val="22"/>
          <w:szCs w:val="22"/>
          <w:lang w:val="en-US"/>
        </w:rPr>
        <w:t>e</w:t>
      </w:r>
      <w:proofErr w:type="spellEnd"/>
      <w:r w:rsidR="0069223C" w:rsidRPr="00331F33">
        <w:rPr>
          <w:rFonts w:asciiTheme="minorHAnsi" w:hAnsiTheme="minorHAnsi" w:cstheme="minorHAnsi"/>
          <w:sz w:val="22"/>
          <w:szCs w:val="22"/>
          <w:lang w:val="en-US"/>
        </w:rPr>
        <w:t xml:space="preserve"> at the </w:t>
      </w:r>
      <w:proofErr w:type="spellStart"/>
      <w:r w:rsidR="0069223C" w:rsidRPr="00331F33">
        <w:rPr>
          <w:rFonts w:asciiTheme="minorHAnsi" w:hAnsiTheme="minorHAnsi" w:cstheme="minorHAnsi"/>
          <w:sz w:val="22"/>
          <w:szCs w:val="22"/>
          <w:lang w:val="en-US"/>
        </w:rPr>
        <w:t>Vidadrina</w:t>
      </w:r>
      <w:proofErr w:type="spellEnd"/>
      <w:r w:rsidR="0069223C" w:rsidRPr="00331F33">
        <w:rPr>
          <w:rFonts w:asciiTheme="minorHAnsi" w:hAnsiTheme="minorHAnsi" w:cstheme="minorHAnsi"/>
          <w:sz w:val="22"/>
          <w:szCs w:val="22"/>
          <w:lang w:val="en-US"/>
        </w:rPr>
        <w:t>.</w:t>
      </w:r>
      <w:r w:rsidR="00AA3E90" w:rsidRPr="00331F33">
        <w:rPr>
          <w:rFonts w:asciiTheme="minorHAnsi" w:hAnsiTheme="minorHAnsi" w:cstheme="minorHAnsi"/>
          <w:sz w:val="22"/>
          <w:szCs w:val="22"/>
          <w:lang w:val="en-US"/>
        </w:rPr>
        <w:t xml:space="preserve"> </w:t>
      </w:r>
      <w:r w:rsidRPr="00331F33">
        <w:rPr>
          <w:rFonts w:asciiTheme="minorHAnsi" w:hAnsiTheme="minorHAnsi" w:cstheme="minorHAnsi"/>
          <w:sz w:val="22"/>
          <w:szCs w:val="22"/>
          <w:lang w:val="en-US"/>
        </w:rPr>
        <w:t xml:space="preserve"> </w:t>
      </w:r>
    </w:p>
    <w:p w14:paraId="6AE343BD" w14:textId="3528974F" w:rsidR="00D43514" w:rsidRPr="00331F33" w:rsidRDefault="00C85310" w:rsidP="00D43514">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 </w:t>
      </w:r>
      <w:r w:rsidR="0069223C" w:rsidRPr="00331F33">
        <w:rPr>
          <w:rFonts w:asciiTheme="minorHAnsi" w:hAnsiTheme="minorHAnsi" w:cstheme="minorHAnsi"/>
          <w:sz w:val="22"/>
          <w:szCs w:val="22"/>
          <w:lang w:val="en-US"/>
        </w:rPr>
        <w:t>I hate</w:t>
      </w:r>
      <w:r w:rsidR="00D43514" w:rsidRPr="00331F33">
        <w:rPr>
          <w:rFonts w:asciiTheme="minorHAnsi" w:hAnsiTheme="minorHAnsi" w:cstheme="minorHAnsi"/>
          <w:sz w:val="22"/>
          <w:szCs w:val="22"/>
          <w:lang w:val="en-US"/>
        </w:rPr>
        <w:t>d</w:t>
      </w:r>
      <w:r w:rsidR="0069223C" w:rsidRPr="00331F33">
        <w:rPr>
          <w:rFonts w:asciiTheme="minorHAnsi" w:hAnsiTheme="minorHAnsi" w:cstheme="minorHAnsi"/>
          <w:sz w:val="22"/>
          <w:szCs w:val="22"/>
          <w:lang w:val="en-US"/>
        </w:rPr>
        <w:t xml:space="preserve"> the fact that “Attendance is compulsory” for every class</w:t>
      </w:r>
      <w:r w:rsidR="00D43514" w:rsidRPr="00331F33">
        <w:rPr>
          <w:rFonts w:asciiTheme="minorHAnsi" w:hAnsiTheme="minorHAnsi" w:cstheme="minorHAnsi"/>
          <w:sz w:val="22"/>
          <w:szCs w:val="22"/>
          <w:lang w:val="en-US"/>
        </w:rPr>
        <w:t>.</w:t>
      </w:r>
      <w:r w:rsidR="0069223C" w:rsidRPr="00331F33">
        <w:rPr>
          <w:rFonts w:asciiTheme="minorHAnsi" w:hAnsiTheme="minorHAnsi" w:cstheme="minorHAnsi"/>
          <w:sz w:val="22"/>
          <w:szCs w:val="22"/>
          <w:lang w:val="en-US"/>
        </w:rPr>
        <w:t xml:space="preserve"> I was at the campus almost daily from 8 </w:t>
      </w:r>
      <w:r w:rsidR="00D43514" w:rsidRPr="00331F33">
        <w:rPr>
          <w:rFonts w:asciiTheme="minorHAnsi" w:hAnsiTheme="minorHAnsi" w:cstheme="minorHAnsi"/>
          <w:sz w:val="22"/>
          <w:szCs w:val="22"/>
          <w:lang w:val="en-US"/>
        </w:rPr>
        <w:t>AM to 15 PM. Occasionally even longer. TBS handed out a CHIP-Integ</w:t>
      </w:r>
      <w:r w:rsidR="00100A6D" w:rsidRPr="00331F33">
        <w:rPr>
          <w:rFonts w:asciiTheme="minorHAnsi" w:hAnsiTheme="minorHAnsi" w:cstheme="minorHAnsi"/>
          <w:sz w:val="22"/>
          <w:szCs w:val="22"/>
          <w:lang w:val="en-US"/>
        </w:rPr>
        <w:t>ra</w:t>
      </w:r>
      <w:r w:rsidR="00D43514" w:rsidRPr="00331F33">
        <w:rPr>
          <w:rFonts w:asciiTheme="minorHAnsi" w:hAnsiTheme="minorHAnsi" w:cstheme="minorHAnsi"/>
          <w:sz w:val="22"/>
          <w:szCs w:val="22"/>
          <w:lang w:val="en-US"/>
        </w:rPr>
        <w:t xml:space="preserve">ted Student ID which is used to badge in within the beginning ten minutes of each class, as well to get inside the campus in first place. </w:t>
      </w:r>
      <w:proofErr w:type="gramStart"/>
      <w:r w:rsidR="00D43514" w:rsidRPr="00331F33">
        <w:rPr>
          <w:rFonts w:asciiTheme="minorHAnsi" w:hAnsiTheme="minorHAnsi" w:cstheme="minorHAnsi"/>
          <w:sz w:val="22"/>
          <w:szCs w:val="22"/>
          <w:lang w:val="en-US"/>
        </w:rPr>
        <w:t>So</w:t>
      </w:r>
      <w:proofErr w:type="gramEnd"/>
      <w:r w:rsidR="00D43514" w:rsidRPr="00331F33">
        <w:rPr>
          <w:rFonts w:asciiTheme="minorHAnsi" w:hAnsiTheme="minorHAnsi" w:cstheme="minorHAnsi"/>
          <w:sz w:val="22"/>
          <w:szCs w:val="22"/>
          <w:lang w:val="en-US"/>
        </w:rPr>
        <w:t xml:space="preserve"> make sure to always have it on you or even a photo would suffice in </w:t>
      </w:r>
      <w:r w:rsidR="00100A6D" w:rsidRPr="00331F33">
        <w:rPr>
          <w:rFonts w:asciiTheme="minorHAnsi" w:hAnsiTheme="minorHAnsi" w:cstheme="minorHAnsi"/>
          <w:sz w:val="22"/>
          <w:szCs w:val="22"/>
          <w:lang w:val="en-US"/>
        </w:rPr>
        <w:t xml:space="preserve">the </w:t>
      </w:r>
      <w:r w:rsidR="00D43514" w:rsidRPr="00331F33">
        <w:rPr>
          <w:rFonts w:asciiTheme="minorHAnsi" w:hAnsiTheme="minorHAnsi" w:cstheme="minorHAnsi"/>
          <w:sz w:val="22"/>
          <w:szCs w:val="22"/>
          <w:lang w:val="en-US"/>
        </w:rPr>
        <w:t>worst</w:t>
      </w:r>
      <w:r w:rsidR="00100A6D" w:rsidRPr="00331F33">
        <w:rPr>
          <w:rFonts w:asciiTheme="minorHAnsi" w:hAnsiTheme="minorHAnsi" w:cstheme="minorHAnsi"/>
          <w:sz w:val="22"/>
          <w:szCs w:val="22"/>
          <w:lang w:val="en-US"/>
        </w:rPr>
        <w:t>-</w:t>
      </w:r>
      <w:r w:rsidR="00D43514" w:rsidRPr="00331F33">
        <w:rPr>
          <w:rFonts w:asciiTheme="minorHAnsi" w:hAnsiTheme="minorHAnsi" w:cstheme="minorHAnsi"/>
          <w:sz w:val="22"/>
          <w:szCs w:val="22"/>
          <w:lang w:val="en-US"/>
        </w:rPr>
        <w:t>case scenario.</w:t>
      </w:r>
    </w:p>
    <w:p w14:paraId="5039A43C" w14:textId="73C7889B" w:rsidR="005C43EF" w:rsidRPr="00331F33" w:rsidRDefault="005C43EF" w:rsidP="00D43514">
      <w:pPr>
        <w:rPr>
          <w:rFonts w:asciiTheme="minorHAnsi" w:hAnsiTheme="minorHAnsi" w:cstheme="minorHAnsi"/>
          <w:sz w:val="22"/>
          <w:szCs w:val="22"/>
          <w:lang w:val="en-US"/>
        </w:rPr>
      </w:pPr>
    </w:p>
    <w:p w14:paraId="48D09459" w14:textId="727B96C3" w:rsidR="00B0050D" w:rsidRPr="00331F33" w:rsidRDefault="00B0050D" w:rsidP="00D43514">
      <w:pPr>
        <w:rPr>
          <w:rFonts w:asciiTheme="minorHAnsi" w:hAnsiTheme="minorHAnsi" w:cstheme="minorHAnsi"/>
          <w:sz w:val="22"/>
          <w:szCs w:val="22"/>
          <w:lang w:val="en-US"/>
        </w:rPr>
      </w:pPr>
      <w:r w:rsidRPr="00331F33">
        <w:rPr>
          <w:rFonts w:asciiTheme="minorHAnsi" w:hAnsiTheme="minorHAnsi" w:cstheme="minorHAnsi"/>
          <w:sz w:val="22"/>
          <w:szCs w:val="22"/>
          <w:lang w:val="en-US"/>
        </w:rPr>
        <w:t>I have atten</w:t>
      </w:r>
      <w:r w:rsidR="00100A6D" w:rsidRPr="00331F33">
        <w:rPr>
          <w:rFonts w:asciiTheme="minorHAnsi" w:hAnsiTheme="minorHAnsi" w:cstheme="minorHAnsi"/>
          <w:sz w:val="22"/>
          <w:szCs w:val="22"/>
          <w:lang w:val="en-US"/>
        </w:rPr>
        <w:t>d</w:t>
      </w:r>
      <w:r w:rsidRPr="00331F33">
        <w:rPr>
          <w:rFonts w:asciiTheme="minorHAnsi" w:hAnsiTheme="minorHAnsi" w:cstheme="minorHAnsi"/>
          <w:sz w:val="22"/>
          <w:szCs w:val="22"/>
          <w:lang w:val="en-US"/>
        </w:rPr>
        <w:t xml:space="preserve">ed the optional classes offered for the first two weeks of the semester. Lasting roughly only 10 days. This is </w:t>
      </w:r>
      <w:r w:rsidRPr="00331F33">
        <w:rPr>
          <w:rFonts w:asciiTheme="minorHAnsi" w:hAnsiTheme="minorHAnsi" w:cstheme="minorHAnsi"/>
          <w:b/>
          <w:sz w:val="22"/>
          <w:szCs w:val="22"/>
          <w:lang w:val="en-US"/>
        </w:rPr>
        <w:t>one</w:t>
      </w:r>
      <w:r w:rsidRPr="00331F33">
        <w:rPr>
          <w:rFonts w:asciiTheme="minorHAnsi" w:hAnsiTheme="minorHAnsi" w:cstheme="minorHAnsi"/>
          <w:sz w:val="22"/>
          <w:szCs w:val="22"/>
          <w:lang w:val="en-US"/>
        </w:rPr>
        <w:t xml:space="preserve"> out of very few courses from which I </w:t>
      </w:r>
      <w:proofErr w:type="gramStart"/>
      <w:r w:rsidRPr="00331F33">
        <w:rPr>
          <w:rFonts w:asciiTheme="minorHAnsi" w:hAnsiTheme="minorHAnsi" w:cstheme="minorHAnsi"/>
          <w:sz w:val="22"/>
          <w:szCs w:val="22"/>
          <w:lang w:val="en-US"/>
        </w:rPr>
        <w:t>actually learn</w:t>
      </w:r>
      <w:r w:rsidR="00B86842" w:rsidRPr="00331F33">
        <w:rPr>
          <w:rFonts w:asciiTheme="minorHAnsi" w:hAnsiTheme="minorHAnsi" w:cstheme="minorHAnsi"/>
          <w:sz w:val="22"/>
          <w:szCs w:val="22"/>
          <w:lang w:val="en-US"/>
        </w:rPr>
        <w:t>ed</w:t>
      </w:r>
      <w:proofErr w:type="gramEnd"/>
      <w:r w:rsidR="00B86842" w:rsidRPr="00331F33">
        <w:rPr>
          <w:rFonts w:asciiTheme="minorHAnsi" w:hAnsiTheme="minorHAnsi" w:cstheme="minorHAnsi"/>
          <w:sz w:val="22"/>
          <w:szCs w:val="22"/>
          <w:lang w:val="en-US"/>
        </w:rPr>
        <w:t xml:space="preserve"> qui</w:t>
      </w:r>
      <w:r w:rsidR="00100A6D" w:rsidRPr="00331F33">
        <w:rPr>
          <w:rFonts w:asciiTheme="minorHAnsi" w:hAnsiTheme="minorHAnsi" w:cstheme="minorHAnsi"/>
          <w:sz w:val="22"/>
          <w:szCs w:val="22"/>
          <w:lang w:val="en-US"/>
        </w:rPr>
        <w:t>te</w:t>
      </w:r>
      <w:r w:rsidR="00B86842" w:rsidRPr="00331F33">
        <w:rPr>
          <w:rFonts w:asciiTheme="minorHAnsi" w:hAnsiTheme="minorHAnsi" w:cstheme="minorHAnsi"/>
          <w:sz w:val="22"/>
          <w:szCs w:val="22"/>
          <w:lang w:val="en-US"/>
        </w:rPr>
        <w:t xml:space="preserve"> some fact</w:t>
      </w:r>
      <w:r w:rsidR="00100A6D" w:rsidRPr="00331F33">
        <w:rPr>
          <w:rFonts w:asciiTheme="minorHAnsi" w:hAnsiTheme="minorHAnsi" w:cstheme="minorHAnsi"/>
          <w:sz w:val="22"/>
          <w:szCs w:val="22"/>
          <w:lang w:val="en-US"/>
        </w:rPr>
        <w:t>s</w:t>
      </w:r>
      <w:r w:rsidR="00B86842" w:rsidRPr="00331F33">
        <w:rPr>
          <w:rFonts w:asciiTheme="minorHAnsi" w:hAnsiTheme="minorHAnsi" w:cstheme="minorHAnsi"/>
          <w:sz w:val="22"/>
          <w:szCs w:val="22"/>
          <w:lang w:val="en-US"/>
        </w:rPr>
        <w:t>, history and politics about and around the French Business Culture. Even though it is just an optional course; It covered a lot about the different Cross-Culture approach Decision</w:t>
      </w:r>
      <w:r w:rsidR="00100A6D" w:rsidRPr="00331F33">
        <w:rPr>
          <w:rFonts w:asciiTheme="minorHAnsi" w:hAnsiTheme="minorHAnsi" w:cstheme="minorHAnsi"/>
          <w:sz w:val="22"/>
          <w:szCs w:val="22"/>
          <w:lang w:val="en-US"/>
        </w:rPr>
        <w:t>-</w:t>
      </w:r>
      <w:r w:rsidR="00B86842" w:rsidRPr="00331F33">
        <w:rPr>
          <w:rFonts w:asciiTheme="minorHAnsi" w:hAnsiTheme="minorHAnsi" w:cstheme="minorHAnsi"/>
          <w:sz w:val="22"/>
          <w:szCs w:val="22"/>
          <w:lang w:val="en-US"/>
        </w:rPr>
        <w:t xml:space="preserve">Making models. </w:t>
      </w:r>
    </w:p>
    <w:p w14:paraId="366CA39D" w14:textId="3AE5A1A1" w:rsidR="00BE4320" w:rsidRPr="00331F33" w:rsidRDefault="00BE4320" w:rsidP="00D43514">
      <w:pPr>
        <w:rPr>
          <w:rFonts w:asciiTheme="minorHAnsi" w:hAnsiTheme="minorHAnsi" w:cstheme="minorHAnsi"/>
          <w:sz w:val="22"/>
          <w:szCs w:val="22"/>
          <w:lang w:val="en-US"/>
        </w:rPr>
      </w:pPr>
      <w:r w:rsidRPr="00331F33">
        <w:rPr>
          <w:rFonts w:asciiTheme="minorHAnsi" w:hAnsiTheme="minorHAnsi" w:cstheme="minorHAnsi"/>
          <w:sz w:val="22"/>
          <w:szCs w:val="22"/>
          <w:lang w:val="en-US"/>
        </w:rPr>
        <w:t>The class was lectured by Six Different Trainers (mostly from different backgrounds). Which I found ext</w:t>
      </w:r>
      <w:r w:rsidR="00100A6D" w:rsidRPr="00331F33">
        <w:rPr>
          <w:rFonts w:asciiTheme="minorHAnsi" w:hAnsiTheme="minorHAnsi" w:cstheme="minorHAnsi"/>
          <w:sz w:val="22"/>
          <w:szCs w:val="22"/>
          <w:lang w:val="en-US"/>
        </w:rPr>
        <w:t>reme</w:t>
      </w:r>
      <w:r w:rsidRPr="00331F33">
        <w:rPr>
          <w:rFonts w:asciiTheme="minorHAnsi" w:hAnsiTheme="minorHAnsi" w:cstheme="minorHAnsi"/>
          <w:sz w:val="22"/>
          <w:szCs w:val="22"/>
          <w:lang w:val="en-US"/>
        </w:rPr>
        <w:t xml:space="preserve">ly assistive </w:t>
      </w:r>
      <w:r w:rsidR="00060AB9" w:rsidRPr="00331F33">
        <w:rPr>
          <w:rFonts w:asciiTheme="minorHAnsi" w:hAnsiTheme="minorHAnsi" w:cstheme="minorHAnsi"/>
          <w:sz w:val="22"/>
          <w:szCs w:val="22"/>
          <w:lang w:val="en-US"/>
        </w:rPr>
        <w:t>aiding</w:t>
      </w:r>
      <w:r w:rsidR="00854113" w:rsidRPr="00331F33">
        <w:rPr>
          <w:rFonts w:asciiTheme="minorHAnsi" w:hAnsiTheme="minorHAnsi" w:cstheme="minorHAnsi"/>
          <w:sz w:val="22"/>
          <w:szCs w:val="22"/>
          <w:lang w:val="en-US"/>
        </w:rPr>
        <w:t xml:space="preserve"> the</w:t>
      </w:r>
      <w:r w:rsidRPr="00331F33">
        <w:rPr>
          <w:rFonts w:asciiTheme="minorHAnsi" w:hAnsiTheme="minorHAnsi" w:cstheme="minorHAnsi"/>
          <w:sz w:val="22"/>
          <w:szCs w:val="22"/>
          <w:lang w:val="en-US"/>
        </w:rPr>
        <w:t xml:space="preserve"> deliver</w:t>
      </w:r>
      <w:r w:rsidR="00854113" w:rsidRPr="00331F33">
        <w:rPr>
          <w:rFonts w:asciiTheme="minorHAnsi" w:hAnsiTheme="minorHAnsi" w:cstheme="minorHAnsi"/>
          <w:sz w:val="22"/>
          <w:szCs w:val="22"/>
          <w:lang w:val="en-US"/>
        </w:rPr>
        <w:t>y of</w:t>
      </w:r>
      <w:r w:rsidRPr="00331F33">
        <w:rPr>
          <w:rFonts w:asciiTheme="minorHAnsi" w:hAnsiTheme="minorHAnsi" w:cstheme="minorHAnsi"/>
          <w:sz w:val="22"/>
          <w:szCs w:val="22"/>
          <w:lang w:val="en-US"/>
        </w:rPr>
        <w:t xml:space="preserve"> the course objectives and emphasiz</w:t>
      </w:r>
      <w:r w:rsidR="00854113" w:rsidRPr="00331F33">
        <w:rPr>
          <w:rFonts w:asciiTheme="minorHAnsi" w:hAnsiTheme="minorHAnsi" w:cstheme="minorHAnsi"/>
          <w:sz w:val="22"/>
          <w:szCs w:val="22"/>
          <w:lang w:val="en-US"/>
        </w:rPr>
        <w:t>ing</w:t>
      </w:r>
      <w:r w:rsidRPr="00331F33">
        <w:rPr>
          <w:rFonts w:asciiTheme="minorHAnsi" w:hAnsiTheme="minorHAnsi" w:cstheme="minorHAnsi"/>
          <w:sz w:val="22"/>
          <w:szCs w:val="22"/>
          <w:lang w:val="en-US"/>
        </w:rPr>
        <w:t xml:space="preserve"> how cultures effects </w:t>
      </w:r>
      <w:proofErr w:type="spellStart"/>
      <w:r w:rsidRPr="00331F33">
        <w:rPr>
          <w:rFonts w:asciiTheme="minorHAnsi" w:hAnsiTheme="minorHAnsi" w:cstheme="minorHAnsi"/>
          <w:sz w:val="22"/>
          <w:szCs w:val="22"/>
          <w:lang w:val="en-US"/>
        </w:rPr>
        <w:t>i.e</w:t>
      </w:r>
      <w:proofErr w:type="spellEnd"/>
      <w:r w:rsidRPr="00331F33">
        <w:rPr>
          <w:rFonts w:asciiTheme="minorHAnsi" w:hAnsiTheme="minorHAnsi" w:cstheme="minorHAnsi"/>
          <w:sz w:val="22"/>
          <w:szCs w:val="22"/>
          <w:lang w:val="en-US"/>
        </w:rPr>
        <w:t xml:space="preserve"> Marketing or Neg</w:t>
      </w:r>
      <w:r w:rsidR="00100A6D" w:rsidRPr="00331F33">
        <w:rPr>
          <w:rFonts w:asciiTheme="minorHAnsi" w:hAnsiTheme="minorHAnsi" w:cstheme="minorHAnsi"/>
          <w:sz w:val="22"/>
          <w:szCs w:val="22"/>
          <w:lang w:val="en-US"/>
        </w:rPr>
        <w:t>oti</w:t>
      </w:r>
      <w:r w:rsidRPr="00331F33">
        <w:rPr>
          <w:rFonts w:asciiTheme="minorHAnsi" w:hAnsiTheme="minorHAnsi" w:cstheme="minorHAnsi"/>
          <w:sz w:val="22"/>
          <w:szCs w:val="22"/>
          <w:lang w:val="en-US"/>
        </w:rPr>
        <w:t xml:space="preserve">ation. </w:t>
      </w:r>
    </w:p>
    <w:p w14:paraId="234490D4" w14:textId="77777777" w:rsidR="00BE4320" w:rsidRPr="00331F33" w:rsidRDefault="00BE4320" w:rsidP="00D43514">
      <w:pPr>
        <w:rPr>
          <w:rFonts w:asciiTheme="minorHAnsi" w:hAnsiTheme="minorHAnsi" w:cstheme="minorHAnsi"/>
          <w:sz w:val="22"/>
          <w:szCs w:val="22"/>
          <w:lang w:val="en-US"/>
        </w:rPr>
      </w:pPr>
    </w:p>
    <w:p w14:paraId="158272D7" w14:textId="06E8C32C" w:rsidR="005C43EF" w:rsidRPr="00331F33" w:rsidRDefault="00BE4320" w:rsidP="00D43514">
      <w:pPr>
        <w:rPr>
          <w:rFonts w:asciiTheme="minorHAnsi" w:hAnsiTheme="minorHAnsi" w:cstheme="minorHAnsi"/>
          <w:sz w:val="22"/>
          <w:szCs w:val="22"/>
          <w:lang w:val="en-US"/>
        </w:rPr>
      </w:pPr>
      <w:r w:rsidRPr="00331F33">
        <w:rPr>
          <w:rFonts w:asciiTheme="minorHAnsi" w:hAnsiTheme="minorHAnsi" w:cstheme="minorHAnsi"/>
          <w:b/>
          <w:sz w:val="22"/>
          <w:szCs w:val="22"/>
          <w:lang w:val="en-US"/>
        </w:rPr>
        <w:t>H</w:t>
      </w:r>
      <w:r w:rsidR="005C43EF" w:rsidRPr="00331F33">
        <w:rPr>
          <w:rFonts w:asciiTheme="minorHAnsi" w:hAnsiTheme="minorHAnsi" w:cstheme="minorHAnsi"/>
          <w:b/>
          <w:sz w:val="22"/>
          <w:szCs w:val="22"/>
          <w:lang w:val="en-US"/>
        </w:rPr>
        <w:t>ighly recommend</w:t>
      </w:r>
      <w:r w:rsidR="005C43EF" w:rsidRPr="00331F33">
        <w:rPr>
          <w:rFonts w:asciiTheme="minorHAnsi" w:hAnsiTheme="minorHAnsi" w:cstheme="minorHAnsi"/>
          <w:sz w:val="22"/>
          <w:szCs w:val="22"/>
          <w:lang w:val="en-US"/>
        </w:rPr>
        <w:t xml:space="preserve"> </w:t>
      </w:r>
      <w:r w:rsidRPr="00331F33">
        <w:rPr>
          <w:rFonts w:asciiTheme="minorHAnsi" w:hAnsiTheme="minorHAnsi" w:cstheme="minorHAnsi"/>
          <w:sz w:val="22"/>
          <w:szCs w:val="22"/>
          <w:lang w:val="en-US"/>
        </w:rPr>
        <w:t xml:space="preserve">is </w:t>
      </w:r>
      <w:r w:rsidR="005C43EF" w:rsidRPr="00331F33">
        <w:rPr>
          <w:rFonts w:asciiTheme="minorHAnsi" w:hAnsiTheme="minorHAnsi" w:cstheme="minorHAnsi"/>
          <w:sz w:val="22"/>
          <w:szCs w:val="22"/>
          <w:lang w:val="en-US"/>
        </w:rPr>
        <w:t xml:space="preserve">taking the French Language classes </w:t>
      </w:r>
      <w:r w:rsidR="00B0050D" w:rsidRPr="00331F33">
        <w:rPr>
          <w:rFonts w:asciiTheme="minorHAnsi" w:hAnsiTheme="minorHAnsi" w:cstheme="minorHAnsi"/>
          <w:sz w:val="22"/>
          <w:szCs w:val="22"/>
          <w:lang w:val="en-US"/>
        </w:rPr>
        <w:t>which run</w:t>
      </w:r>
      <w:r w:rsidR="005C43EF" w:rsidRPr="00331F33">
        <w:rPr>
          <w:rFonts w:asciiTheme="minorHAnsi" w:hAnsiTheme="minorHAnsi" w:cstheme="minorHAnsi"/>
          <w:sz w:val="22"/>
          <w:szCs w:val="22"/>
          <w:lang w:val="en-US"/>
        </w:rPr>
        <w:t xml:space="preserve"> through</w:t>
      </w:r>
      <w:r w:rsidR="00B0050D" w:rsidRPr="00331F33">
        <w:rPr>
          <w:rFonts w:asciiTheme="minorHAnsi" w:hAnsiTheme="minorHAnsi" w:cstheme="minorHAnsi"/>
          <w:sz w:val="22"/>
          <w:szCs w:val="22"/>
          <w:lang w:val="en-US"/>
        </w:rPr>
        <w:t>out</w:t>
      </w:r>
      <w:r w:rsidR="005C43EF" w:rsidRPr="00331F33">
        <w:rPr>
          <w:rFonts w:asciiTheme="minorHAnsi" w:hAnsiTheme="minorHAnsi" w:cstheme="minorHAnsi"/>
          <w:sz w:val="22"/>
          <w:szCs w:val="22"/>
          <w:lang w:val="en-US"/>
        </w:rPr>
        <w:t xml:space="preserve"> the semester.</w:t>
      </w:r>
      <w:r w:rsidR="00BA1010" w:rsidRPr="00331F33">
        <w:rPr>
          <w:rFonts w:asciiTheme="minorHAnsi" w:hAnsiTheme="minorHAnsi" w:cstheme="minorHAnsi"/>
          <w:sz w:val="22"/>
          <w:szCs w:val="22"/>
          <w:lang w:val="en-US"/>
        </w:rPr>
        <w:t xml:space="preserve"> </w:t>
      </w:r>
      <w:r w:rsidR="005C43EF" w:rsidRPr="00331F33">
        <w:rPr>
          <w:rFonts w:asciiTheme="minorHAnsi" w:hAnsiTheme="minorHAnsi" w:cstheme="minorHAnsi"/>
          <w:sz w:val="22"/>
          <w:szCs w:val="22"/>
          <w:lang w:val="en-US"/>
        </w:rPr>
        <w:t>Langu</w:t>
      </w:r>
      <w:r w:rsidR="00100A6D" w:rsidRPr="00331F33">
        <w:rPr>
          <w:rFonts w:asciiTheme="minorHAnsi" w:hAnsiTheme="minorHAnsi" w:cstheme="minorHAnsi"/>
          <w:sz w:val="22"/>
          <w:szCs w:val="22"/>
          <w:lang w:val="en-US"/>
        </w:rPr>
        <w:t>ag</w:t>
      </w:r>
      <w:r w:rsidR="005C43EF" w:rsidRPr="00331F33">
        <w:rPr>
          <w:rFonts w:asciiTheme="minorHAnsi" w:hAnsiTheme="minorHAnsi" w:cstheme="minorHAnsi"/>
          <w:sz w:val="22"/>
          <w:szCs w:val="22"/>
          <w:lang w:val="en-US"/>
        </w:rPr>
        <w:t xml:space="preserve">e is always </w:t>
      </w:r>
      <w:r w:rsidR="005C43EF" w:rsidRPr="00331F33">
        <w:rPr>
          <w:rFonts w:asciiTheme="minorHAnsi" w:hAnsiTheme="minorHAnsi" w:cstheme="minorHAnsi"/>
          <w:i/>
          <w:sz w:val="22"/>
          <w:szCs w:val="22"/>
          <w:lang w:val="en-US"/>
        </w:rPr>
        <w:t>the</w:t>
      </w:r>
      <w:r w:rsidR="005C43EF" w:rsidRPr="00331F33">
        <w:rPr>
          <w:rFonts w:asciiTheme="minorHAnsi" w:hAnsiTheme="minorHAnsi" w:cstheme="minorHAnsi"/>
          <w:sz w:val="22"/>
          <w:szCs w:val="22"/>
          <w:lang w:val="en-US"/>
        </w:rPr>
        <w:t xml:space="preserve"> </w:t>
      </w:r>
      <w:r w:rsidR="005C43EF" w:rsidRPr="00331F33">
        <w:rPr>
          <w:rFonts w:asciiTheme="minorHAnsi" w:hAnsiTheme="minorHAnsi" w:cstheme="minorHAnsi"/>
          <w:b/>
          <w:sz w:val="22"/>
          <w:szCs w:val="22"/>
          <w:lang w:val="en-US"/>
        </w:rPr>
        <w:t>key</w:t>
      </w:r>
      <w:r w:rsidR="00B0050D" w:rsidRPr="00331F33">
        <w:rPr>
          <w:rFonts w:asciiTheme="minorHAnsi" w:hAnsiTheme="minorHAnsi" w:cstheme="minorHAnsi"/>
          <w:sz w:val="22"/>
          <w:szCs w:val="22"/>
          <w:lang w:val="en-US"/>
        </w:rPr>
        <w:t xml:space="preserve">. But apart </w:t>
      </w:r>
      <w:r w:rsidR="00100A6D" w:rsidRPr="00331F33">
        <w:rPr>
          <w:rFonts w:asciiTheme="minorHAnsi" w:hAnsiTheme="minorHAnsi" w:cstheme="minorHAnsi"/>
          <w:sz w:val="22"/>
          <w:szCs w:val="22"/>
          <w:lang w:val="en-US"/>
        </w:rPr>
        <w:t>from</w:t>
      </w:r>
      <w:r w:rsidR="00B0050D" w:rsidRPr="00331F33">
        <w:rPr>
          <w:rFonts w:asciiTheme="minorHAnsi" w:hAnsiTheme="minorHAnsi" w:cstheme="minorHAnsi"/>
          <w:sz w:val="22"/>
          <w:szCs w:val="22"/>
          <w:lang w:val="en-US"/>
        </w:rPr>
        <w:t xml:space="preserve"> the known and the obvious. You will actually enjoy breaking the routine of the usual repe</w:t>
      </w:r>
      <w:r w:rsidR="00100A6D" w:rsidRPr="00331F33">
        <w:rPr>
          <w:rFonts w:asciiTheme="minorHAnsi" w:hAnsiTheme="minorHAnsi" w:cstheme="minorHAnsi"/>
          <w:sz w:val="22"/>
          <w:szCs w:val="22"/>
          <w:lang w:val="en-US"/>
        </w:rPr>
        <w:t>titi</w:t>
      </w:r>
      <w:r w:rsidR="00B0050D" w:rsidRPr="00331F33">
        <w:rPr>
          <w:rFonts w:asciiTheme="minorHAnsi" w:hAnsiTheme="minorHAnsi" w:cstheme="minorHAnsi"/>
          <w:sz w:val="22"/>
          <w:szCs w:val="22"/>
          <w:lang w:val="en-US"/>
        </w:rPr>
        <w:t xml:space="preserve">ve </w:t>
      </w:r>
      <w:proofErr w:type="gramStart"/>
      <w:r w:rsidR="00B0050D" w:rsidRPr="00331F33">
        <w:rPr>
          <w:rFonts w:asciiTheme="minorHAnsi" w:hAnsiTheme="minorHAnsi" w:cstheme="minorHAnsi"/>
          <w:sz w:val="22"/>
          <w:szCs w:val="22"/>
          <w:lang w:val="en-US"/>
        </w:rPr>
        <w:t>school work</w:t>
      </w:r>
      <w:proofErr w:type="gramEnd"/>
      <w:r w:rsidR="00B0050D" w:rsidRPr="00331F33">
        <w:rPr>
          <w:rFonts w:asciiTheme="minorHAnsi" w:hAnsiTheme="minorHAnsi" w:cstheme="minorHAnsi"/>
          <w:sz w:val="22"/>
          <w:szCs w:val="22"/>
          <w:lang w:val="en-US"/>
        </w:rPr>
        <w:t xml:space="preserve">. In </w:t>
      </w:r>
      <w:proofErr w:type="gramStart"/>
      <w:r w:rsidR="00B0050D" w:rsidRPr="00331F33">
        <w:rPr>
          <w:rFonts w:asciiTheme="minorHAnsi" w:hAnsiTheme="minorHAnsi" w:cstheme="minorHAnsi"/>
          <w:sz w:val="22"/>
          <w:szCs w:val="22"/>
          <w:lang w:val="en-US"/>
        </w:rPr>
        <w:t>addition;</w:t>
      </w:r>
      <w:proofErr w:type="gramEnd"/>
      <w:r w:rsidR="00B0050D" w:rsidRPr="00331F33">
        <w:rPr>
          <w:rFonts w:asciiTheme="minorHAnsi" w:hAnsiTheme="minorHAnsi" w:cstheme="minorHAnsi"/>
          <w:sz w:val="22"/>
          <w:szCs w:val="22"/>
          <w:lang w:val="en-US"/>
        </w:rPr>
        <w:t xml:space="preserve"> get in contact with other students from other groups</w:t>
      </w:r>
      <w:r w:rsidR="00BA1010" w:rsidRPr="00331F33">
        <w:rPr>
          <w:rFonts w:asciiTheme="minorHAnsi" w:hAnsiTheme="minorHAnsi" w:cstheme="minorHAnsi"/>
          <w:sz w:val="22"/>
          <w:szCs w:val="22"/>
          <w:lang w:val="en-US"/>
        </w:rPr>
        <w:t xml:space="preserve"> and opportunity to learn a foreign language in </w:t>
      </w:r>
    </w:p>
    <w:p w14:paraId="6EE0E86F" w14:textId="2FBE0192" w:rsidR="009A4EFB" w:rsidRPr="00331F33" w:rsidRDefault="009A4EFB" w:rsidP="00D43514">
      <w:pPr>
        <w:rPr>
          <w:rFonts w:asciiTheme="minorHAnsi" w:hAnsiTheme="minorHAnsi" w:cstheme="minorHAnsi"/>
          <w:sz w:val="22"/>
          <w:szCs w:val="22"/>
          <w:lang w:val="en-US"/>
        </w:rPr>
      </w:pPr>
    </w:p>
    <w:p w14:paraId="3BE74BFB" w14:textId="5F9A07C2" w:rsidR="00CF2767" w:rsidRPr="00331F33" w:rsidRDefault="006F05C6" w:rsidP="00CD6AE3">
      <w:pPr>
        <w:rPr>
          <w:rFonts w:asciiTheme="minorHAnsi" w:hAnsiTheme="minorHAnsi" w:cstheme="minorHAnsi"/>
          <w:sz w:val="22"/>
          <w:szCs w:val="22"/>
          <w:lang w:val="en-US"/>
        </w:rPr>
      </w:pPr>
      <w:r w:rsidRPr="00331F33">
        <w:rPr>
          <w:rFonts w:asciiTheme="minorHAnsi" w:hAnsiTheme="minorHAnsi" w:cstheme="minorHAnsi"/>
          <w:sz w:val="22"/>
          <w:szCs w:val="22"/>
          <w:lang w:val="en-US"/>
        </w:rPr>
        <w:t>The grading system var</w:t>
      </w:r>
      <w:r w:rsidR="00100A6D" w:rsidRPr="00331F33">
        <w:rPr>
          <w:rFonts w:asciiTheme="minorHAnsi" w:hAnsiTheme="minorHAnsi" w:cstheme="minorHAnsi"/>
          <w:sz w:val="22"/>
          <w:szCs w:val="22"/>
          <w:lang w:val="en-US"/>
        </w:rPr>
        <w:t>ies</w:t>
      </w:r>
      <w:r w:rsidRPr="00331F33">
        <w:rPr>
          <w:rFonts w:asciiTheme="minorHAnsi" w:hAnsiTheme="minorHAnsi" w:cstheme="minorHAnsi"/>
          <w:sz w:val="22"/>
          <w:szCs w:val="22"/>
          <w:lang w:val="en-US"/>
        </w:rPr>
        <w:t xml:space="preserve"> module-wise.</w:t>
      </w:r>
      <w:r w:rsidR="00CD6AE3" w:rsidRPr="00331F33">
        <w:rPr>
          <w:rFonts w:asciiTheme="minorHAnsi" w:hAnsiTheme="minorHAnsi" w:cstheme="minorHAnsi"/>
          <w:sz w:val="22"/>
          <w:szCs w:val="22"/>
          <w:lang w:val="en-US"/>
        </w:rPr>
        <w:t xml:space="preserve"> An exam total grade is almost mostly divided into</w:t>
      </w:r>
      <w:r w:rsidR="00F4233F" w:rsidRPr="00331F33">
        <w:rPr>
          <w:rFonts w:asciiTheme="minorHAnsi" w:hAnsiTheme="minorHAnsi" w:cstheme="minorHAnsi"/>
          <w:sz w:val="22"/>
          <w:szCs w:val="22"/>
          <w:lang w:val="en-US"/>
        </w:rPr>
        <w:t xml:space="preserve"> percentages</w:t>
      </w:r>
      <w:r w:rsidR="00002F8D" w:rsidRPr="00331F33">
        <w:rPr>
          <w:rFonts w:asciiTheme="minorHAnsi" w:hAnsiTheme="minorHAnsi" w:cstheme="minorHAnsi"/>
          <w:sz w:val="22"/>
          <w:szCs w:val="22"/>
          <w:lang w:val="en-US"/>
        </w:rPr>
        <w:t xml:space="preserve"> </w:t>
      </w:r>
      <w:r w:rsidR="00CD6AE3" w:rsidRPr="00331F33">
        <w:rPr>
          <w:rFonts w:asciiTheme="minorHAnsi" w:hAnsiTheme="minorHAnsi" w:cstheme="minorHAnsi"/>
          <w:sz w:val="22"/>
          <w:szCs w:val="22"/>
          <w:lang w:val="en-US"/>
        </w:rPr>
        <w:t>of the total grade</w:t>
      </w:r>
      <w:r w:rsidR="00E06622" w:rsidRPr="00331F33">
        <w:rPr>
          <w:rFonts w:asciiTheme="minorHAnsi" w:hAnsiTheme="minorHAnsi" w:cstheme="minorHAnsi"/>
          <w:sz w:val="22"/>
          <w:szCs w:val="22"/>
          <w:lang w:val="en-US"/>
        </w:rPr>
        <w:t xml:space="preserve"> utilizing different Teaching and Le</w:t>
      </w:r>
      <w:r w:rsidR="00100A6D" w:rsidRPr="00331F33">
        <w:rPr>
          <w:rFonts w:asciiTheme="minorHAnsi" w:hAnsiTheme="minorHAnsi" w:cstheme="minorHAnsi"/>
          <w:sz w:val="22"/>
          <w:szCs w:val="22"/>
          <w:lang w:val="en-US"/>
        </w:rPr>
        <w:t>a</w:t>
      </w:r>
      <w:r w:rsidR="00E06622" w:rsidRPr="00331F33">
        <w:rPr>
          <w:rFonts w:asciiTheme="minorHAnsi" w:hAnsiTheme="minorHAnsi" w:cstheme="minorHAnsi"/>
          <w:sz w:val="22"/>
          <w:szCs w:val="22"/>
          <w:lang w:val="en-US"/>
        </w:rPr>
        <w:t>rning methods and different assessment methods</w:t>
      </w:r>
      <w:r w:rsidR="00A16268" w:rsidRPr="00331F33">
        <w:rPr>
          <w:rFonts w:asciiTheme="minorHAnsi" w:hAnsiTheme="minorHAnsi" w:cstheme="minorHAnsi"/>
          <w:sz w:val="22"/>
          <w:szCs w:val="22"/>
          <w:lang w:val="en-US"/>
        </w:rPr>
        <w:t>, namely:</w:t>
      </w:r>
    </w:p>
    <w:p w14:paraId="0F9331D0" w14:textId="151BB87E" w:rsidR="00A16268" w:rsidRPr="00331F33" w:rsidRDefault="00F05887" w:rsidP="00F05887">
      <w:pPr>
        <w:pStyle w:val="Listenabsatz"/>
        <w:numPr>
          <w:ilvl w:val="0"/>
          <w:numId w:val="3"/>
        </w:num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Formative / Continuous assessment: </w:t>
      </w:r>
      <w:proofErr w:type="spellStart"/>
      <w:r w:rsidRPr="00331F33">
        <w:rPr>
          <w:rFonts w:asciiTheme="minorHAnsi" w:hAnsiTheme="minorHAnsi" w:cstheme="minorHAnsi"/>
          <w:sz w:val="22"/>
          <w:szCs w:val="22"/>
          <w:lang w:val="en-US"/>
        </w:rPr>
        <w:t>e.x</w:t>
      </w:r>
      <w:proofErr w:type="spellEnd"/>
      <w:r w:rsidRPr="00331F33">
        <w:rPr>
          <w:rFonts w:asciiTheme="minorHAnsi" w:hAnsiTheme="minorHAnsi" w:cstheme="minorHAnsi"/>
          <w:sz w:val="22"/>
          <w:szCs w:val="22"/>
          <w:lang w:val="en-US"/>
        </w:rPr>
        <w:t>. in a shape of role</w:t>
      </w:r>
      <w:r w:rsidR="00100A6D" w:rsidRPr="00331F33">
        <w:rPr>
          <w:rFonts w:asciiTheme="minorHAnsi" w:hAnsiTheme="minorHAnsi" w:cstheme="minorHAnsi"/>
          <w:sz w:val="22"/>
          <w:szCs w:val="22"/>
          <w:lang w:val="en-US"/>
        </w:rPr>
        <w:t>-</w:t>
      </w:r>
      <w:r w:rsidRPr="00331F33">
        <w:rPr>
          <w:rFonts w:asciiTheme="minorHAnsi" w:hAnsiTheme="minorHAnsi" w:cstheme="minorHAnsi"/>
          <w:sz w:val="22"/>
          <w:szCs w:val="22"/>
          <w:lang w:val="en-US"/>
        </w:rPr>
        <w:t>play</w:t>
      </w:r>
      <w:r w:rsidR="00100A6D" w:rsidRPr="00331F33">
        <w:rPr>
          <w:rFonts w:asciiTheme="minorHAnsi" w:hAnsiTheme="minorHAnsi" w:cstheme="minorHAnsi"/>
          <w:sz w:val="22"/>
          <w:szCs w:val="22"/>
          <w:lang w:val="en-US"/>
        </w:rPr>
        <w:t>ing</w:t>
      </w:r>
      <w:r w:rsidRPr="00331F33">
        <w:rPr>
          <w:rFonts w:asciiTheme="minorHAnsi" w:hAnsiTheme="minorHAnsi" w:cstheme="minorHAnsi"/>
          <w:sz w:val="22"/>
          <w:szCs w:val="22"/>
          <w:lang w:val="en-US"/>
        </w:rPr>
        <w:t>, a presentation, in-class participation or it could also be just a group project counting for the whole percentage which is for this part</w:t>
      </w:r>
      <w:r w:rsidR="003D5453" w:rsidRPr="00331F33">
        <w:rPr>
          <w:rFonts w:asciiTheme="minorHAnsi" w:hAnsiTheme="minorHAnsi" w:cstheme="minorHAnsi"/>
          <w:sz w:val="22"/>
          <w:szCs w:val="22"/>
          <w:lang w:val="en-US"/>
        </w:rPr>
        <w:t xml:space="preserve"> is usually 40%. But could also be 100%; absolutely no end exam but rather</w:t>
      </w:r>
      <w:r w:rsidR="00100A6D" w:rsidRPr="00331F33">
        <w:rPr>
          <w:rFonts w:asciiTheme="minorHAnsi" w:hAnsiTheme="minorHAnsi" w:cstheme="minorHAnsi"/>
          <w:sz w:val="22"/>
          <w:szCs w:val="22"/>
          <w:lang w:val="en-US"/>
        </w:rPr>
        <w:t xml:space="preserve"> a</w:t>
      </w:r>
      <w:r w:rsidR="003D5453" w:rsidRPr="00331F33">
        <w:rPr>
          <w:rFonts w:asciiTheme="minorHAnsi" w:hAnsiTheme="minorHAnsi" w:cstheme="minorHAnsi"/>
          <w:sz w:val="22"/>
          <w:szCs w:val="22"/>
          <w:lang w:val="en-US"/>
        </w:rPr>
        <w:t xml:space="preserve"> </w:t>
      </w:r>
      <w:r w:rsidR="000317CD" w:rsidRPr="00331F33">
        <w:rPr>
          <w:rFonts w:asciiTheme="minorHAnsi" w:hAnsiTheme="minorHAnsi" w:cstheme="minorHAnsi"/>
          <w:sz w:val="22"/>
          <w:szCs w:val="22"/>
          <w:lang w:val="en-US"/>
        </w:rPr>
        <w:t>constant group/individual projects wrapped up in one final single Report followed by a presentation.</w:t>
      </w:r>
    </w:p>
    <w:p w14:paraId="5E30D5C3" w14:textId="63817CD5" w:rsidR="00F80180" w:rsidRPr="00331F33" w:rsidRDefault="00F80180" w:rsidP="00F80180">
      <w:pPr>
        <w:pStyle w:val="Listenabsatz"/>
        <w:numPr>
          <w:ilvl w:val="0"/>
          <w:numId w:val="3"/>
        </w:numPr>
        <w:rPr>
          <w:rFonts w:asciiTheme="minorHAnsi" w:hAnsiTheme="minorHAnsi" w:cstheme="minorHAnsi"/>
          <w:sz w:val="22"/>
          <w:szCs w:val="22"/>
          <w:lang w:val="en-US"/>
        </w:rPr>
      </w:pPr>
      <w:r w:rsidRPr="00331F33">
        <w:rPr>
          <w:rFonts w:asciiTheme="minorHAnsi" w:hAnsiTheme="minorHAnsi" w:cstheme="minorHAnsi"/>
          <w:sz w:val="22"/>
          <w:szCs w:val="22"/>
          <w:lang w:val="en-US"/>
        </w:rPr>
        <w:lastRenderedPageBreak/>
        <w:t xml:space="preserve">Summative / Final assessment: Accounts in most modules for 60%. If it’s only a written end exam. It could also be a mixture of an exam and a form of </w:t>
      </w:r>
      <w:r w:rsidR="00100A6D" w:rsidRPr="00331F33">
        <w:rPr>
          <w:rFonts w:asciiTheme="minorHAnsi" w:hAnsiTheme="minorHAnsi" w:cstheme="minorHAnsi"/>
          <w:sz w:val="22"/>
          <w:szCs w:val="22"/>
          <w:lang w:val="en-US"/>
        </w:rPr>
        <w:t xml:space="preserve">a </w:t>
      </w:r>
      <w:r w:rsidRPr="00331F33">
        <w:rPr>
          <w:rFonts w:asciiTheme="minorHAnsi" w:hAnsiTheme="minorHAnsi" w:cstheme="minorHAnsi"/>
          <w:sz w:val="22"/>
          <w:szCs w:val="22"/>
          <w:lang w:val="en-US"/>
        </w:rPr>
        <w:t>report, essay or a Case Study.</w:t>
      </w:r>
    </w:p>
    <w:p w14:paraId="35925140" w14:textId="0D714E45" w:rsidR="000317CD" w:rsidRPr="00331F33" w:rsidRDefault="000317CD" w:rsidP="000317CD">
      <w:pPr>
        <w:rPr>
          <w:rFonts w:asciiTheme="minorHAnsi" w:hAnsiTheme="minorHAnsi" w:cstheme="minorHAnsi"/>
          <w:sz w:val="22"/>
          <w:szCs w:val="22"/>
          <w:lang w:val="en-US"/>
        </w:rPr>
      </w:pPr>
    </w:p>
    <w:p w14:paraId="2800A120" w14:textId="1ECF881A" w:rsidR="009C7FC6" w:rsidRPr="00331F33" w:rsidRDefault="000317CD"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It make</w:t>
      </w:r>
      <w:r w:rsidR="00F80180" w:rsidRPr="00331F33">
        <w:rPr>
          <w:rFonts w:asciiTheme="minorHAnsi" w:hAnsiTheme="minorHAnsi" w:cstheme="minorHAnsi"/>
          <w:sz w:val="22"/>
          <w:szCs w:val="22"/>
          <w:lang w:val="en-US"/>
        </w:rPr>
        <w:t>s</w:t>
      </w:r>
      <w:r w:rsidRPr="00331F33">
        <w:rPr>
          <w:rFonts w:asciiTheme="minorHAnsi" w:hAnsiTheme="minorHAnsi" w:cstheme="minorHAnsi"/>
          <w:sz w:val="22"/>
          <w:szCs w:val="22"/>
          <w:lang w:val="en-US"/>
        </w:rPr>
        <w:t xml:space="preserve"> sense now </w:t>
      </w:r>
      <w:r w:rsidR="00F80180" w:rsidRPr="00331F33">
        <w:rPr>
          <w:rFonts w:asciiTheme="minorHAnsi" w:hAnsiTheme="minorHAnsi" w:cstheme="minorHAnsi"/>
          <w:sz w:val="22"/>
          <w:szCs w:val="22"/>
          <w:lang w:val="en-US"/>
        </w:rPr>
        <w:t xml:space="preserve">why the </w:t>
      </w:r>
      <w:r w:rsidRPr="00331F33">
        <w:rPr>
          <w:rFonts w:asciiTheme="minorHAnsi" w:hAnsiTheme="minorHAnsi" w:cstheme="minorHAnsi"/>
          <w:sz w:val="22"/>
          <w:szCs w:val="22"/>
          <w:lang w:val="en-US"/>
        </w:rPr>
        <w:t>attendance regulations</w:t>
      </w:r>
      <w:r w:rsidR="00F80180" w:rsidRPr="00331F33">
        <w:rPr>
          <w:rFonts w:asciiTheme="minorHAnsi" w:hAnsiTheme="minorHAnsi" w:cstheme="minorHAnsi"/>
          <w:sz w:val="22"/>
          <w:szCs w:val="22"/>
          <w:lang w:val="en-US"/>
        </w:rPr>
        <w:t>, amongst many reasons, are set that way</w:t>
      </w:r>
      <w:r w:rsidRPr="00331F33">
        <w:rPr>
          <w:rFonts w:asciiTheme="minorHAnsi" w:hAnsiTheme="minorHAnsi" w:cstheme="minorHAnsi"/>
          <w:sz w:val="22"/>
          <w:szCs w:val="22"/>
          <w:lang w:val="en-US"/>
        </w:rPr>
        <w:t xml:space="preserve">. The Bachelor Campus </w:t>
      </w:r>
      <w:proofErr w:type="spellStart"/>
      <w:r w:rsidRPr="00331F33">
        <w:rPr>
          <w:rFonts w:asciiTheme="minorHAnsi" w:hAnsiTheme="minorHAnsi" w:cstheme="minorHAnsi"/>
          <w:sz w:val="22"/>
          <w:szCs w:val="22"/>
          <w:lang w:val="en-US"/>
        </w:rPr>
        <w:t>ha</w:t>
      </w:r>
      <w:proofErr w:type="spellEnd"/>
      <w:r w:rsidRPr="00331F33">
        <w:rPr>
          <w:rFonts w:asciiTheme="minorHAnsi" w:hAnsiTheme="minorHAnsi" w:cstheme="minorHAnsi"/>
          <w:sz w:val="22"/>
          <w:szCs w:val="22"/>
          <w:lang w:val="en-US"/>
        </w:rPr>
        <w:t xml:space="preserve"> about 7 lecture halls</w:t>
      </w:r>
      <w:r w:rsidR="0086471A" w:rsidRPr="00331F33">
        <w:rPr>
          <w:rFonts w:asciiTheme="minorHAnsi" w:hAnsiTheme="minorHAnsi" w:cstheme="minorHAnsi"/>
          <w:sz w:val="22"/>
          <w:szCs w:val="22"/>
          <w:lang w:val="en-US"/>
        </w:rPr>
        <w:t xml:space="preserve"> and the regular lectures take place at the many small school-alike classes, each fitting circa.</w:t>
      </w:r>
      <w:r w:rsidR="00C02D26" w:rsidRPr="00331F33">
        <w:rPr>
          <w:rFonts w:asciiTheme="minorHAnsi" w:hAnsiTheme="minorHAnsi" w:cstheme="minorHAnsi"/>
          <w:sz w:val="22"/>
          <w:szCs w:val="22"/>
          <w:lang w:val="en-US"/>
        </w:rPr>
        <w:t xml:space="preserve"> 35 Student</w:t>
      </w:r>
      <w:r w:rsidR="00566DF1" w:rsidRPr="00331F33">
        <w:rPr>
          <w:rFonts w:asciiTheme="minorHAnsi" w:hAnsiTheme="minorHAnsi" w:cstheme="minorHAnsi"/>
          <w:sz w:val="22"/>
          <w:szCs w:val="22"/>
          <w:lang w:val="en-US"/>
        </w:rPr>
        <w:t xml:space="preserve">. We got split up to Group A and B. Each had their own schedule. So make sure to attend all classes as you might be noted for your activity in the class or miss a class where small groups of 4-5 students are formed to work on a Case Study in-class </w:t>
      </w:r>
      <w:r w:rsidR="00F80180" w:rsidRPr="00331F33">
        <w:rPr>
          <w:rFonts w:asciiTheme="minorHAnsi" w:hAnsiTheme="minorHAnsi" w:cstheme="minorHAnsi"/>
          <w:sz w:val="22"/>
          <w:szCs w:val="22"/>
          <w:lang w:val="en-US"/>
        </w:rPr>
        <w:t>or a role</w:t>
      </w:r>
      <w:r w:rsidR="00100A6D" w:rsidRPr="00331F33">
        <w:rPr>
          <w:rFonts w:asciiTheme="minorHAnsi" w:hAnsiTheme="minorHAnsi" w:cstheme="minorHAnsi"/>
          <w:sz w:val="22"/>
          <w:szCs w:val="22"/>
          <w:lang w:val="en-US"/>
        </w:rPr>
        <w:t>-</w:t>
      </w:r>
      <w:r w:rsidR="00F80180" w:rsidRPr="00331F33">
        <w:rPr>
          <w:rFonts w:asciiTheme="minorHAnsi" w:hAnsiTheme="minorHAnsi" w:cstheme="minorHAnsi"/>
          <w:sz w:val="22"/>
          <w:szCs w:val="22"/>
          <w:lang w:val="en-US"/>
        </w:rPr>
        <w:t>play which both could be evaluated.</w:t>
      </w:r>
    </w:p>
    <w:p w14:paraId="48DD8002" w14:textId="37CFB379" w:rsidR="00E5063E" w:rsidRPr="00331F33" w:rsidRDefault="009C7FC6"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Having a comparison table and the corresponding syllabus of each module offered at the partner university helped me choose what best fits my interest.  Please note that this table </w:t>
      </w:r>
      <w:r w:rsidR="00E5063E" w:rsidRPr="00331F33">
        <w:rPr>
          <w:rFonts w:asciiTheme="minorHAnsi" w:hAnsiTheme="minorHAnsi" w:cstheme="minorHAnsi"/>
          <w:sz w:val="22"/>
          <w:szCs w:val="22"/>
          <w:lang w:val="en-US"/>
        </w:rPr>
        <w:t>is intended only to help you identify of the modules at the Viadrina were equivalent to those of TBS during my mobility!</w:t>
      </w:r>
    </w:p>
    <w:p w14:paraId="7F7D79BD" w14:textId="1AA51C92" w:rsidR="00E5063E" w:rsidRPr="00331F33" w:rsidRDefault="00E5063E" w:rsidP="00932806">
      <w:pPr>
        <w:rPr>
          <w:rFonts w:asciiTheme="minorHAnsi" w:hAnsiTheme="minorHAnsi" w:cstheme="minorHAnsi"/>
          <w:sz w:val="22"/>
          <w:szCs w:val="22"/>
          <w:lang w:val="en-US"/>
        </w:rPr>
      </w:pPr>
      <w:proofErr w:type="gramStart"/>
      <w:r w:rsidRPr="00331F33">
        <w:rPr>
          <w:rFonts w:asciiTheme="minorHAnsi" w:hAnsiTheme="minorHAnsi" w:cstheme="minorHAnsi"/>
          <w:sz w:val="22"/>
          <w:szCs w:val="22"/>
          <w:lang w:val="en-US"/>
        </w:rPr>
        <w:t>Hence</w:t>
      </w:r>
      <w:proofErr w:type="gramEnd"/>
      <w:r w:rsidRPr="00331F33">
        <w:rPr>
          <w:rFonts w:asciiTheme="minorHAnsi" w:hAnsiTheme="minorHAnsi" w:cstheme="minorHAnsi"/>
          <w:sz w:val="22"/>
          <w:szCs w:val="22"/>
          <w:lang w:val="en-US"/>
        </w:rPr>
        <w:t xml:space="preserve"> it’s not conclusive and the accred</w:t>
      </w:r>
      <w:r w:rsidR="00100A6D" w:rsidRPr="00331F33">
        <w:rPr>
          <w:rFonts w:asciiTheme="minorHAnsi" w:hAnsiTheme="minorHAnsi" w:cstheme="minorHAnsi"/>
          <w:sz w:val="22"/>
          <w:szCs w:val="22"/>
          <w:lang w:val="en-US"/>
        </w:rPr>
        <w:t>it</w:t>
      </w:r>
      <w:r w:rsidRPr="00331F33">
        <w:rPr>
          <w:rFonts w:asciiTheme="minorHAnsi" w:hAnsiTheme="minorHAnsi" w:cstheme="minorHAnsi"/>
          <w:sz w:val="22"/>
          <w:szCs w:val="22"/>
          <w:lang w:val="en-US"/>
        </w:rPr>
        <w:t xml:space="preserve">ation could vary due to </w:t>
      </w:r>
      <w:r w:rsidR="00CA2F8B" w:rsidRPr="00331F33">
        <w:rPr>
          <w:rFonts w:asciiTheme="minorHAnsi" w:hAnsiTheme="minorHAnsi" w:cstheme="minorHAnsi"/>
          <w:sz w:val="22"/>
          <w:szCs w:val="22"/>
          <w:lang w:val="en-US"/>
        </w:rPr>
        <w:t>a possible</w:t>
      </w:r>
      <w:r w:rsidRPr="00331F33">
        <w:rPr>
          <w:rFonts w:asciiTheme="minorHAnsi" w:hAnsiTheme="minorHAnsi" w:cstheme="minorHAnsi"/>
          <w:sz w:val="22"/>
          <w:szCs w:val="22"/>
          <w:lang w:val="en-US"/>
        </w:rPr>
        <w:t xml:space="preserve"> change of a module syllabus.</w:t>
      </w:r>
    </w:p>
    <w:p w14:paraId="0876A56D" w14:textId="58EC96CE" w:rsidR="001F1EC0" w:rsidRPr="00331F33" w:rsidRDefault="001F1EC0" w:rsidP="00932806">
      <w:pPr>
        <w:rPr>
          <w:rFonts w:asciiTheme="minorHAnsi" w:hAnsiTheme="minorHAnsi" w:cstheme="minorHAnsi"/>
          <w:sz w:val="22"/>
          <w:szCs w:val="22"/>
          <w:lang w:val="en-US"/>
        </w:rPr>
      </w:pPr>
    </w:p>
    <w:p w14:paraId="076242BE" w14:textId="2AAACC1B" w:rsidR="002E3C45" w:rsidRPr="00331F33" w:rsidRDefault="002E3C45" w:rsidP="00932806">
      <w:pPr>
        <w:rPr>
          <w:rFonts w:asciiTheme="minorHAnsi" w:hAnsiTheme="minorHAnsi" w:cstheme="minorHAnsi"/>
          <w:sz w:val="22"/>
          <w:szCs w:val="22"/>
          <w:lang w:val="en-US"/>
        </w:rPr>
      </w:pPr>
    </w:p>
    <w:p w14:paraId="2E8539A3" w14:textId="70ACF2E6" w:rsidR="0069136E" w:rsidRPr="00331F33" w:rsidRDefault="00E5063E"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 xml:space="preserve">  </w:t>
      </w:r>
    </w:p>
    <w:p w14:paraId="31D9E338" w14:textId="0DDA2CBC" w:rsidR="00B95448" w:rsidRPr="00331F33" w:rsidRDefault="00B92B68" w:rsidP="00932806">
      <w:pPr>
        <w:rPr>
          <w:rFonts w:asciiTheme="minorHAnsi" w:hAnsiTheme="minorHAnsi" w:cstheme="minorHAnsi"/>
          <w:sz w:val="22"/>
          <w:szCs w:val="22"/>
          <w:lang w:val="en-US"/>
        </w:rPr>
      </w:pPr>
      <w:r w:rsidRPr="00331F33">
        <w:rPr>
          <w:rFonts w:asciiTheme="minorHAnsi" w:hAnsiTheme="minorHAnsi" w:cstheme="minorHAnsi"/>
          <w:sz w:val="22"/>
          <w:szCs w:val="22"/>
          <w:lang w:val="en-US"/>
        </w:rPr>
        <w:t>Having</w:t>
      </w:r>
      <w:r w:rsidR="00D2109B" w:rsidRPr="00331F33">
        <w:rPr>
          <w:rFonts w:asciiTheme="minorHAnsi" w:hAnsiTheme="minorHAnsi" w:cstheme="minorHAnsi"/>
          <w:sz w:val="22"/>
          <w:szCs w:val="22"/>
          <w:lang w:val="en-US"/>
        </w:rPr>
        <w:t xml:space="preserve"> </w:t>
      </w:r>
      <w:r w:rsidR="003F1246" w:rsidRPr="00331F33">
        <w:rPr>
          <w:rFonts w:asciiTheme="minorHAnsi" w:hAnsiTheme="minorHAnsi" w:cstheme="minorHAnsi"/>
          <w:sz w:val="22"/>
          <w:szCs w:val="22"/>
          <w:lang w:val="en-US"/>
        </w:rPr>
        <w:t>had the opportunity over the years</w:t>
      </w:r>
      <w:r w:rsidR="00D2109B" w:rsidRPr="00331F33">
        <w:rPr>
          <w:rFonts w:asciiTheme="minorHAnsi" w:hAnsiTheme="minorHAnsi" w:cstheme="minorHAnsi"/>
          <w:sz w:val="22"/>
          <w:szCs w:val="22"/>
          <w:lang w:val="en-US"/>
        </w:rPr>
        <w:t xml:space="preserve"> </w:t>
      </w:r>
      <w:r w:rsidR="008A644B" w:rsidRPr="00331F33">
        <w:rPr>
          <w:rFonts w:asciiTheme="minorHAnsi" w:hAnsiTheme="minorHAnsi" w:cstheme="minorHAnsi"/>
          <w:sz w:val="22"/>
          <w:szCs w:val="22"/>
          <w:lang w:val="en-US"/>
        </w:rPr>
        <w:t xml:space="preserve">being a student of a very international-oriented </w:t>
      </w:r>
      <w:r w:rsidR="003F1246" w:rsidRPr="00331F33">
        <w:rPr>
          <w:rFonts w:asciiTheme="minorHAnsi" w:hAnsiTheme="minorHAnsi" w:cstheme="minorHAnsi"/>
          <w:sz w:val="22"/>
          <w:szCs w:val="22"/>
          <w:lang w:val="en-US"/>
        </w:rPr>
        <w:t xml:space="preserve">various </w:t>
      </w:r>
      <w:r w:rsidR="008A644B" w:rsidRPr="00331F33">
        <w:rPr>
          <w:rFonts w:asciiTheme="minorHAnsi" w:hAnsiTheme="minorHAnsi" w:cstheme="minorHAnsi"/>
          <w:sz w:val="22"/>
          <w:szCs w:val="22"/>
          <w:lang w:val="en-US"/>
        </w:rPr>
        <w:t>universit</w:t>
      </w:r>
      <w:r w:rsidR="003F1246" w:rsidRPr="00331F33">
        <w:rPr>
          <w:rFonts w:asciiTheme="minorHAnsi" w:hAnsiTheme="minorHAnsi" w:cstheme="minorHAnsi"/>
          <w:sz w:val="22"/>
          <w:szCs w:val="22"/>
          <w:lang w:val="en-US"/>
        </w:rPr>
        <w:t xml:space="preserve">ies </w:t>
      </w:r>
      <w:r w:rsidR="00D2109B" w:rsidRPr="00331F33">
        <w:rPr>
          <w:rFonts w:asciiTheme="minorHAnsi" w:hAnsiTheme="minorHAnsi" w:cstheme="minorHAnsi"/>
          <w:sz w:val="22"/>
          <w:szCs w:val="22"/>
          <w:lang w:val="en-US"/>
        </w:rPr>
        <w:t xml:space="preserve">and the </w:t>
      </w:r>
      <w:r w:rsidR="00850095" w:rsidRPr="00331F33">
        <w:rPr>
          <w:rFonts w:asciiTheme="minorHAnsi" w:hAnsiTheme="minorHAnsi" w:cstheme="minorHAnsi"/>
          <w:sz w:val="22"/>
          <w:szCs w:val="22"/>
          <w:lang w:val="en-US"/>
        </w:rPr>
        <w:t>e</w:t>
      </w:r>
      <w:r w:rsidR="00D2109B" w:rsidRPr="00331F33">
        <w:rPr>
          <w:rFonts w:asciiTheme="minorHAnsi" w:hAnsiTheme="minorHAnsi" w:cstheme="minorHAnsi"/>
          <w:sz w:val="22"/>
          <w:szCs w:val="22"/>
          <w:lang w:val="en-US"/>
        </w:rPr>
        <w:t xml:space="preserve">ffect it has on one’s perspective and/or mindset. </w:t>
      </w:r>
      <w:r w:rsidR="003F1246" w:rsidRPr="00331F33">
        <w:rPr>
          <w:rFonts w:asciiTheme="minorHAnsi" w:hAnsiTheme="minorHAnsi" w:cstheme="minorHAnsi"/>
          <w:sz w:val="22"/>
          <w:szCs w:val="22"/>
          <w:lang w:val="en-US"/>
        </w:rPr>
        <w:t>I really would like to end this here. I can’t really begin to write much in</w:t>
      </w:r>
      <w:r w:rsidR="000A6A57" w:rsidRPr="00331F33">
        <w:rPr>
          <w:rFonts w:asciiTheme="minorHAnsi" w:hAnsiTheme="minorHAnsi" w:cstheme="minorHAnsi"/>
          <w:sz w:val="22"/>
          <w:szCs w:val="22"/>
          <w:lang w:val="en-US"/>
        </w:rPr>
        <w:t>-</w:t>
      </w:r>
      <w:r w:rsidR="003F1246" w:rsidRPr="00331F33">
        <w:rPr>
          <w:rFonts w:asciiTheme="minorHAnsi" w:hAnsiTheme="minorHAnsi" w:cstheme="minorHAnsi"/>
          <w:sz w:val="22"/>
          <w:szCs w:val="22"/>
          <w:lang w:val="en-US"/>
        </w:rPr>
        <w:t>depth about that “Personal Experience”. The term is broad.</w:t>
      </w:r>
    </w:p>
    <w:p w14:paraId="5194AED3" w14:textId="1021E80F" w:rsidR="000A6A57" w:rsidRPr="00331F33" w:rsidRDefault="003F1246" w:rsidP="007329E0">
      <w:pPr>
        <w:tabs>
          <w:tab w:val="left" w:pos="7425"/>
        </w:tabs>
        <w:rPr>
          <w:rFonts w:asciiTheme="minorHAnsi" w:hAnsiTheme="minorHAnsi" w:cstheme="minorHAnsi"/>
          <w:sz w:val="22"/>
          <w:szCs w:val="22"/>
          <w:lang w:val="en-US"/>
        </w:rPr>
      </w:pPr>
      <w:r w:rsidRPr="00331F33">
        <w:rPr>
          <w:rFonts w:asciiTheme="minorHAnsi" w:hAnsiTheme="minorHAnsi" w:cstheme="minorHAnsi"/>
          <w:sz w:val="22"/>
          <w:szCs w:val="22"/>
          <w:lang w:val="en-US"/>
        </w:rPr>
        <w:t>Sharing my experience will not help you shape your experience in any</w:t>
      </w:r>
      <w:r w:rsidR="000A6A57" w:rsidRPr="00331F33">
        <w:rPr>
          <w:rFonts w:asciiTheme="minorHAnsi" w:hAnsiTheme="minorHAnsi" w:cstheme="minorHAnsi"/>
          <w:sz w:val="22"/>
          <w:szCs w:val="22"/>
          <w:lang w:val="en-US"/>
        </w:rPr>
        <w:t xml:space="preserve"> </w:t>
      </w:r>
      <w:r w:rsidRPr="00331F33">
        <w:rPr>
          <w:rFonts w:asciiTheme="minorHAnsi" w:hAnsiTheme="minorHAnsi" w:cstheme="minorHAnsi"/>
          <w:sz w:val="22"/>
          <w:szCs w:val="22"/>
          <w:lang w:val="en-US"/>
        </w:rPr>
        <w:t xml:space="preserve">way. </w:t>
      </w:r>
      <w:proofErr w:type="gramStart"/>
      <w:r w:rsidRPr="00331F33">
        <w:rPr>
          <w:rFonts w:asciiTheme="minorHAnsi" w:hAnsiTheme="minorHAnsi" w:cstheme="minorHAnsi"/>
          <w:sz w:val="22"/>
          <w:szCs w:val="22"/>
          <w:lang w:val="en-US"/>
        </w:rPr>
        <w:t>Specifically</w:t>
      </w:r>
      <w:proofErr w:type="gramEnd"/>
      <w:r w:rsidRPr="00331F33">
        <w:rPr>
          <w:rFonts w:asciiTheme="minorHAnsi" w:hAnsiTheme="minorHAnsi" w:cstheme="minorHAnsi"/>
          <w:sz w:val="22"/>
          <w:szCs w:val="22"/>
          <w:lang w:val="en-US"/>
        </w:rPr>
        <w:t xml:space="preserve"> when it comes to the Double</w:t>
      </w:r>
      <w:r w:rsidR="007329E0" w:rsidRPr="00331F33">
        <w:rPr>
          <w:rFonts w:asciiTheme="minorHAnsi" w:hAnsiTheme="minorHAnsi" w:cstheme="minorHAnsi"/>
          <w:sz w:val="22"/>
          <w:szCs w:val="22"/>
          <w:lang w:val="en-US"/>
        </w:rPr>
        <w:t>-</w:t>
      </w:r>
      <w:r w:rsidRPr="00331F33">
        <w:rPr>
          <w:rFonts w:asciiTheme="minorHAnsi" w:hAnsiTheme="minorHAnsi" w:cstheme="minorHAnsi"/>
          <w:sz w:val="22"/>
          <w:szCs w:val="22"/>
          <w:lang w:val="en-US"/>
        </w:rPr>
        <w:t xml:space="preserve">Degree at Toulouse; </w:t>
      </w:r>
      <w:r w:rsidR="001E5192">
        <w:rPr>
          <w:rFonts w:asciiTheme="minorHAnsi" w:hAnsiTheme="minorHAnsi" w:cstheme="minorHAnsi"/>
          <w:sz w:val="22"/>
          <w:szCs w:val="22"/>
          <w:lang w:val="en-US"/>
        </w:rPr>
        <w:t>I heard some negative aspects before I went there</w:t>
      </w:r>
      <w:r w:rsidRPr="00331F33">
        <w:rPr>
          <w:rFonts w:asciiTheme="minorHAnsi" w:hAnsiTheme="minorHAnsi" w:cstheme="minorHAnsi"/>
          <w:sz w:val="22"/>
          <w:szCs w:val="22"/>
          <w:lang w:val="en-US"/>
        </w:rPr>
        <w:t>. My “experienc</w:t>
      </w:r>
      <w:r w:rsidR="001E5192">
        <w:rPr>
          <w:rFonts w:asciiTheme="minorHAnsi" w:hAnsiTheme="minorHAnsi" w:cstheme="minorHAnsi"/>
          <w:sz w:val="22"/>
          <w:szCs w:val="22"/>
          <w:lang w:val="en-US"/>
        </w:rPr>
        <w:t>e”</w:t>
      </w:r>
      <w:r w:rsidRPr="00331F33">
        <w:rPr>
          <w:rFonts w:asciiTheme="minorHAnsi" w:hAnsiTheme="minorHAnsi" w:cstheme="minorHAnsi"/>
          <w:sz w:val="22"/>
          <w:szCs w:val="22"/>
          <w:lang w:val="en-US"/>
        </w:rPr>
        <w:t xml:space="preserve"> was overall very positive despite having had a lot of downs and a personal family loss just the </w:t>
      </w:r>
      <w:proofErr w:type="spellStart"/>
      <w:r w:rsidRPr="00331F33">
        <w:rPr>
          <w:rFonts w:asciiTheme="minorHAnsi" w:hAnsiTheme="minorHAnsi" w:cstheme="minorHAnsi"/>
          <w:sz w:val="22"/>
          <w:szCs w:val="22"/>
          <w:lang w:val="en-US"/>
        </w:rPr>
        <w:t>midset</w:t>
      </w:r>
      <w:proofErr w:type="spellEnd"/>
      <w:r w:rsidRPr="00331F33">
        <w:rPr>
          <w:rFonts w:asciiTheme="minorHAnsi" w:hAnsiTheme="minorHAnsi" w:cstheme="minorHAnsi"/>
          <w:sz w:val="22"/>
          <w:szCs w:val="22"/>
          <w:lang w:val="en-US"/>
        </w:rPr>
        <w:t xml:space="preserve"> of the whole thing.  I was supported by a professor at the time, who genuinely cared and listen</w:t>
      </w:r>
      <w:r w:rsidR="007329E0" w:rsidRPr="00331F33">
        <w:rPr>
          <w:rFonts w:asciiTheme="minorHAnsi" w:hAnsiTheme="minorHAnsi" w:cstheme="minorHAnsi"/>
          <w:sz w:val="22"/>
          <w:szCs w:val="22"/>
          <w:lang w:val="en-US"/>
        </w:rPr>
        <w:t>, which helped me a lot</w:t>
      </w:r>
      <w:r w:rsidRPr="00331F33">
        <w:rPr>
          <w:rFonts w:asciiTheme="minorHAnsi" w:hAnsiTheme="minorHAnsi" w:cstheme="minorHAnsi"/>
          <w:sz w:val="22"/>
          <w:szCs w:val="22"/>
          <w:lang w:val="en-US"/>
        </w:rPr>
        <w:t>.</w:t>
      </w:r>
      <w:r w:rsidR="000A6A57" w:rsidRPr="00331F33">
        <w:rPr>
          <w:rFonts w:asciiTheme="minorHAnsi" w:hAnsiTheme="minorHAnsi" w:cstheme="minorHAnsi"/>
          <w:sz w:val="22"/>
          <w:szCs w:val="22"/>
          <w:lang w:val="en-US"/>
        </w:rPr>
        <w:t xml:space="preserve"> That is the type </w:t>
      </w:r>
      <w:proofErr w:type="gramStart"/>
      <w:r w:rsidR="000A6A57" w:rsidRPr="00331F33">
        <w:rPr>
          <w:rFonts w:asciiTheme="minorHAnsi" w:hAnsiTheme="minorHAnsi" w:cstheme="minorHAnsi"/>
          <w:sz w:val="22"/>
          <w:szCs w:val="22"/>
          <w:lang w:val="en-US"/>
        </w:rPr>
        <w:t>of  “</w:t>
      </w:r>
      <w:proofErr w:type="gramEnd"/>
      <w:r w:rsidR="000A6A57" w:rsidRPr="00331F33">
        <w:rPr>
          <w:rFonts w:asciiTheme="minorHAnsi" w:hAnsiTheme="minorHAnsi" w:cstheme="minorHAnsi"/>
          <w:sz w:val="22"/>
          <w:szCs w:val="22"/>
          <w:lang w:val="en-US"/>
        </w:rPr>
        <w:t xml:space="preserve">personal experience” that I had which hopefully clears it up that “experience” is certainly going to be different. </w:t>
      </w:r>
    </w:p>
    <w:p w14:paraId="71F86257" w14:textId="25E080B5" w:rsidR="00B76E32" w:rsidRPr="001E5192" w:rsidRDefault="00B76E32" w:rsidP="001E5192">
      <w:pPr>
        <w:tabs>
          <w:tab w:val="left" w:pos="7425"/>
        </w:tabs>
        <w:rPr>
          <w:rFonts w:asciiTheme="minorHAnsi" w:hAnsiTheme="minorHAnsi" w:cstheme="minorHAnsi"/>
          <w:sz w:val="22"/>
          <w:szCs w:val="22"/>
          <w:lang w:val="en-US"/>
        </w:rPr>
      </w:pPr>
    </w:p>
    <w:sectPr w:rsidR="00B76E32" w:rsidRPr="001E5192" w:rsidSect="00D7542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0F67" w14:textId="77777777" w:rsidR="00994A34" w:rsidRDefault="00994A34" w:rsidP="00F30491">
      <w:r>
        <w:separator/>
      </w:r>
    </w:p>
  </w:endnote>
  <w:endnote w:type="continuationSeparator" w:id="0">
    <w:p w14:paraId="1E3D3AAB" w14:textId="77777777" w:rsidR="00994A34" w:rsidRDefault="00994A34" w:rsidP="00F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851417"/>
      <w:docPartObj>
        <w:docPartGallery w:val="Page Numbers (Bottom of Page)"/>
        <w:docPartUnique/>
      </w:docPartObj>
    </w:sdtPr>
    <w:sdtEndPr>
      <w:rPr>
        <w:rFonts w:ascii="Arial" w:hAnsi="Arial" w:cs="Arial"/>
        <w:sz w:val="16"/>
        <w:szCs w:val="16"/>
      </w:rPr>
    </w:sdtEndPr>
    <w:sdtContent>
      <w:p w14:paraId="71B6BCBC" w14:textId="77777777" w:rsidR="00633819" w:rsidRPr="00633819" w:rsidRDefault="00633819">
        <w:pPr>
          <w:pStyle w:val="Fuzeile"/>
          <w:jc w:val="right"/>
          <w:rPr>
            <w:rFonts w:ascii="Arial" w:hAnsi="Arial" w:cs="Arial"/>
            <w:sz w:val="16"/>
            <w:szCs w:val="16"/>
          </w:rPr>
        </w:pPr>
        <w:r w:rsidRPr="00633819">
          <w:rPr>
            <w:rFonts w:ascii="Arial" w:hAnsi="Arial" w:cs="Arial"/>
            <w:sz w:val="16"/>
            <w:szCs w:val="16"/>
          </w:rPr>
          <w:fldChar w:fldCharType="begin"/>
        </w:r>
        <w:r w:rsidRPr="00633819">
          <w:rPr>
            <w:rFonts w:ascii="Arial" w:hAnsi="Arial" w:cs="Arial"/>
            <w:sz w:val="16"/>
            <w:szCs w:val="16"/>
          </w:rPr>
          <w:instrText>PAGE   \* MERGEFORMAT</w:instrText>
        </w:r>
        <w:r w:rsidRPr="00633819">
          <w:rPr>
            <w:rFonts w:ascii="Arial" w:hAnsi="Arial" w:cs="Arial"/>
            <w:sz w:val="16"/>
            <w:szCs w:val="16"/>
          </w:rPr>
          <w:fldChar w:fldCharType="separate"/>
        </w:r>
        <w:r w:rsidR="000109AE">
          <w:rPr>
            <w:rFonts w:ascii="Arial" w:hAnsi="Arial" w:cs="Arial"/>
            <w:noProof/>
            <w:sz w:val="16"/>
            <w:szCs w:val="16"/>
          </w:rPr>
          <w:t>1</w:t>
        </w:r>
        <w:r w:rsidRPr="00633819">
          <w:rPr>
            <w:rFonts w:ascii="Arial" w:hAnsi="Arial" w:cs="Arial"/>
            <w:sz w:val="16"/>
            <w:szCs w:val="16"/>
          </w:rPr>
          <w:fldChar w:fldCharType="end"/>
        </w:r>
      </w:p>
    </w:sdtContent>
  </w:sdt>
  <w:p w14:paraId="0A7377E7" w14:textId="77777777" w:rsidR="00633819" w:rsidRDefault="006338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A5563" w14:textId="77777777" w:rsidR="00994A34" w:rsidRDefault="00994A34" w:rsidP="00F30491">
      <w:r>
        <w:separator/>
      </w:r>
    </w:p>
  </w:footnote>
  <w:footnote w:type="continuationSeparator" w:id="0">
    <w:p w14:paraId="2031A357" w14:textId="77777777" w:rsidR="00994A34" w:rsidRDefault="00994A34" w:rsidP="00F3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F08E" w14:textId="0388C7F3" w:rsidR="000109AE" w:rsidRPr="000109AE" w:rsidRDefault="000109AE" w:rsidP="000109AE">
    <w:pPr>
      <w:rPr>
        <w:rFonts w:ascii="Arial" w:hAnsi="Arial" w:cs="Arial"/>
        <w:b/>
        <w:bCs/>
        <w:color w:val="000080"/>
        <w:sz w:val="16"/>
        <w:szCs w:val="16"/>
        <w:lang w:val="en-US"/>
      </w:rPr>
    </w:pPr>
    <w:r w:rsidRPr="000109AE">
      <w:rPr>
        <w:noProof/>
      </w:rPr>
      <w:drawing>
        <wp:anchor distT="0" distB="0" distL="114300" distR="114300" simplePos="0" relativeHeight="251659264" behindDoc="0" locked="0" layoutInCell="1" allowOverlap="1" wp14:anchorId="43CBD2D1" wp14:editId="7D6366ED">
          <wp:simplePos x="0" y="0"/>
          <wp:positionH relativeFrom="margin">
            <wp:posOffset>4943475</wp:posOffset>
          </wp:positionH>
          <wp:positionV relativeFrom="margin">
            <wp:posOffset>-810260</wp:posOffset>
          </wp:positionV>
          <wp:extent cx="1622425" cy="552450"/>
          <wp:effectExtent l="0" t="0" r="0" b="0"/>
          <wp:wrapSquare wrapText="bothSides"/>
          <wp:docPr id="4" name="Grafik 4" descr="e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9AE">
      <w:rPr>
        <w:rFonts w:ascii="Arial" w:hAnsi="Arial" w:cs="Arial"/>
        <w:b/>
        <w:bCs/>
        <w:color w:val="000080"/>
        <w:sz w:val="16"/>
        <w:szCs w:val="16"/>
        <w:lang w:val="en-US"/>
      </w:rPr>
      <w:t>country:</w:t>
    </w:r>
    <w:r w:rsidR="00932806">
      <w:rPr>
        <w:rFonts w:ascii="Arial" w:hAnsi="Arial" w:cs="Arial"/>
        <w:b/>
        <w:bCs/>
        <w:color w:val="000080"/>
        <w:sz w:val="16"/>
        <w:szCs w:val="16"/>
        <w:lang w:val="en-US"/>
      </w:rPr>
      <w:t xml:space="preserve"> France</w:t>
    </w:r>
  </w:p>
  <w:p w14:paraId="4281322E" w14:textId="16796221" w:rsidR="000109AE" w:rsidRPr="000109AE" w:rsidRDefault="000109AE" w:rsidP="000109AE">
    <w:pPr>
      <w:rPr>
        <w:rFonts w:ascii="Arial" w:hAnsi="Arial" w:cs="Arial"/>
        <w:b/>
        <w:bCs/>
        <w:color w:val="000080"/>
        <w:sz w:val="16"/>
        <w:szCs w:val="16"/>
        <w:lang w:val="en-US"/>
      </w:rPr>
    </w:pPr>
    <w:r w:rsidRPr="000109AE">
      <w:rPr>
        <w:rFonts w:ascii="Arial" w:hAnsi="Arial" w:cs="Arial"/>
        <w:b/>
        <w:bCs/>
        <w:color w:val="000080"/>
        <w:sz w:val="16"/>
        <w:szCs w:val="16"/>
        <w:lang w:val="en-US"/>
      </w:rPr>
      <w:t>university abroad:</w:t>
    </w:r>
    <w:r w:rsidR="00932806">
      <w:rPr>
        <w:rFonts w:ascii="Arial" w:hAnsi="Arial" w:cs="Arial"/>
        <w:b/>
        <w:bCs/>
        <w:color w:val="000080"/>
        <w:sz w:val="16"/>
        <w:szCs w:val="16"/>
        <w:lang w:val="en-US"/>
      </w:rPr>
      <w:t xml:space="preserve"> Toulouse Business School</w:t>
    </w:r>
  </w:p>
  <w:p w14:paraId="716EEA32" w14:textId="0310D69E" w:rsidR="000109AE" w:rsidRPr="000109AE" w:rsidRDefault="000109AE" w:rsidP="000109AE">
    <w:pPr>
      <w:rPr>
        <w:rFonts w:ascii="Arial" w:hAnsi="Arial" w:cs="Arial"/>
        <w:b/>
        <w:bCs/>
        <w:color w:val="000080"/>
        <w:sz w:val="16"/>
        <w:szCs w:val="16"/>
        <w:lang w:val="en-US"/>
      </w:rPr>
    </w:pPr>
    <w:r w:rsidRPr="000109AE">
      <w:rPr>
        <w:rFonts w:ascii="Arial" w:hAnsi="Arial" w:cs="Arial"/>
        <w:b/>
        <w:bCs/>
        <w:color w:val="000080"/>
        <w:sz w:val="16"/>
        <w:szCs w:val="16"/>
        <w:lang w:val="en-US"/>
      </w:rPr>
      <w:t xml:space="preserve">beginning of lectures and end of exams abroad: </w:t>
    </w:r>
    <w:r w:rsidR="00932806">
      <w:rPr>
        <w:rFonts w:ascii="Arial" w:hAnsi="Arial" w:cs="Arial"/>
        <w:b/>
        <w:bCs/>
        <w:color w:val="000080"/>
        <w:sz w:val="16"/>
        <w:szCs w:val="16"/>
        <w:lang w:val="en-US"/>
      </w:rPr>
      <w:t>01</w:t>
    </w:r>
    <w:r w:rsidRPr="000109AE">
      <w:rPr>
        <w:rFonts w:ascii="Arial" w:hAnsi="Arial" w:cs="Arial"/>
        <w:b/>
        <w:bCs/>
        <w:color w:val="000080"/>
        <w:sz w:val="16"/>
        <w:szCs w:val="16"/>
        <w:lang w:val="en-US"/>
      </w:rPr>
      <w:t>/</w:t>
    </w:r>
    <w:r w:rsidR="00932806">
      <w:rPr>
        <w:rFonts w:ascii="Arial" w:hAnsi="Arial" w:cs="Arial"/>
        <w:b/>
        <w:bCs/>
        <w:color w:val="000080"/>
        <w:sz w:val="16"/>
        <w:szCs w:val="16"/>
        <w:lang w:val="en-US"/>
      </w:rPr>
      <w:t>09</w:t>
    </w:r>
    <w:r w:rsidRPr="000109AE">
      <w:rPr>
        <w:rFonts w:ascii="Arial" w:hAnsi="Arial" w:cs="Arial"/>
        <w:b/>
        <w:bCs/>
        <w:color w:val="000080"/>
        <w:sz w:val="16"/>
        <w:szCs w:val="16"/>
        <w:lang w:val="en-US"/>
      </w:rPr>
      <w:t>/</w:t>
    </w:r>
    <w:r w:rsidR="00932806">
      <w:rPr>
        <w:rFonts w:ascii="Arial" w:hAnsi="Arial" w:cs="Arial"/>
        <w:b/>
        <w:bCs/>
        <w:color w:val="000080"/>
        <w:sz w:val="16"/>
        <w:szCs w:val="16"/>
        <w:lang w:val="en-US"/>
      </w:rPr>
      <w:t>2018</w:t>
    </w:r>
    <w:r w:rsidRPr="000109AE">
      <w:rPr>
        <w:rFonts w:ascii="Arial" w:hAnsi="Arial" w:cs="Arial"/>
        <w:b/>
        <w:bCs/>
        <w:color w:val="000080"/>
        <w:sz w:val="16"/>
        <w:szCs w:val="16"/>
        <w:lang w:val="en-US"/>
      </w:rPr>
      <w:t xml:space="preserve"> until </w:t>
    </w:r>
    <w:r w:rsidR="00932806">
      <w:rPr>
        <w:rFonts w:ascii="Arial" w:hAnsi="Arial" w:cs="Arial"/>
        <w:b/>
        <w:bCs/>
        <w:color w:val="000080"/>
        <w:sz w:val="16"/>
        <w:szCs w:val="16"/>
        <w:lang w:val="en-US"/>
      </w:rPr>
      <w:t>05</w:t>
    </w:r>
    <w:r w:rsidRPr="000109AE">
      <w:rPr>
        <w:rFonts w:ascii="Arial" w:hAnsi="Arial" w:cs="Arial"/>
        <w:b/>
        <w:bCs/>
        <w:color w:val="000080"/>
        <w:sz w:val="16"/>
        <w:szCs w:val="16"/>
        <w:lang w:val="en-US"/>
      </w:rPr>
      <w:t>/</w:t>
    </w:r>
    <w:r w:rsidR="00932806">
      <w:rPr>
        <w:rFonts w:ascii="Arial" w:hAnsi="Arial" w:cs="Arial"/>
        <w:b/>
        <w:bCs/>
        <w:color w:val="000080"/>
        <w:sz w:val="16"/>
        <w:szCs w:val="16"/>
        <w:lang w:val="en-US"/>
      </w:rPr>
      <w:t>04</w:t>
    </w:r>
    <w:r w:rsidRPr="000109AE">
      <w:rPr>
        <w:rFonts w:ascii="Arial" w:hAnsi="Arial" w:cs="Arial"/>
        <w:b/>
        <w:bCs/>
        <w:color w:val="000080"/>
        <w:sz w:val="16"/>
        <w:szCs w:val="16"/>
        <w:lang w:val="en-US"/>
      </w:rPr>
      <w:t>/</w:t>
    </w:r>
    <w:r w:rsidR="00932806">
      <w:rPr>
        <w:rFonts w:ascii="Arial" w:hAnsi="Arial" w:cs="Arial"/>
        <w:b/>
        <w:bCs/>
        <w:color w:val="000080"/>
        <w:sz w:val="16"/>
        <w:szCs w:val="16"/>
        <w:lang w:val="en-US"/>
      </w:rPr>
      <w:t>2019</w:t>
    </w:r>
  </w:p>
  <w:p w14:paraId="03D9562E" w14:textId="7E29DC99" w:rsidR="000109AE" w:rsidRPr="000109AE" w:rsidRDefault="000109AE" w:rsidP="000109AE">
    <w:pPr>
      <w:rPr>
        <w:rFonts w:ascii="Arial" w:hAnsi="Arial" w:cs="Arial"/>
        <w:b/>
        <w:bCs/>
        <w:color w:val="000080"/>
        <w:sz w:val="16"/>
        <w:szCs w:val="16"/>
        <w:lang w:val="en-US"/>
      </w:rPr>
    </w:pPr>
    <w:r w:rsidRPr="000109AE">
      <w:rPr>
        <w:rFonts w:ascii="Arial" w:hAnsi="Arial" w:cs="Arial"/>
        <w:b/>
        <w:bCs/>
        <w:color w:val="000080"/>
        <w:sz w:val="16"/>
        <w:szCs w:val="16"/>
        <w:lang w:val="en-US"/>
      </w:rPr>
      <w:t>study path at Viadrina:</w:t>
    </w:r>
    <w:r w:rsidR="00932806">
      <w:rPr>
        <w:rFonts w:ascii="Arial" w:hAnsi="Arial" w:cs="Arial"/>
        <w:b/>
        <w:bCs/>
        <w:color w:val="000080"/>
        <w:sz w:val="16"/>
        <w:szCs w:val="16"/>
        <w:lang w:val="en-US"/>
      </w:rPr>
      <w:t xml:space="preserve"> IBA </w:t>
    </w:r>
    <w:r w:rsidR="00932806" w:rsidRPr="00932806">
      <w:rPr>
        <w:rFonts w:ascii="Arial" w:hAnsi="Arial" w:cs="Arial"/>
        <w:b/>
        <w:bCs/>
        <w:color w:val="000080"/>
        <w:sz w:val="16"/>
        <w:szCs w:val="16"/>
        <w:lang w:val="en-US"/>
      </w:rPr>
      <w:t xml:space="preserve">[x] BA </w:t>
    </w:r>
    <w:proofErr w:type="gramStart"/>
    <w:r w:rsidR="00932806" w:rsidRPr="00932806">
      <w:rPr>
        <w:rFonts w:ascii="Arial" w:hAnsi="Arial" w:cs="Arial"/>
        <w:b/>
        <w:bCs/>
        <w:color w:val="000080"/>
        <w:sz w:val="16"/>
        <w:szCs w:val="16"/>
        <w:lang w:val="en-US"/>
      </w:rPr>
      <w:t>[ ]</w:t>
    </w:r>
    <w:proofErr w:type="gramEnd"/>
    <w:r w:rsidR="00932806" w:rsidRPr="00932806">
      <w:rPr>
        <w:rFonts w:ascii="Arial" w:hAnsi="Arial" w:cs="Arial"/>
        <w:b/>
        <w:bCs/>
        <w:color w:val="000080"/>
        <w:sz w:val="16"/>
        <w:szCs w:val="16"/>
        <w:lang w:val="en-US"/>
      </w:rPr>
      <w:t xml:space="preserve"> MA</w:t>
    </w:r>
  </w:p>
  <w:p w14:paraId="0352A809" w14:textId="5BCE6A0D" w:rsidR="00FE5F37" w:rsidRPr="00DD108A" w:rsidRDefault="0054723B" w:rsidP="0054723B">
    <w:pPr>
      <w:tabs>
        <w:tab w:val="left" w:pos="2235"/>
      </w:tabs>
      <w:rPr>
        <w:rFonts w:ascii="Arial" w:hAnsi="Arial" w:cs="Arial"/>
        <w:b/>
        <w:bCs/>
        <w:color w:val="000080"/>
        <w:sz w:val="16"/>
        <w:szCs w:val="16"/>
        <w:lang w:val="en-US"/>
      </w:rPr>
    </w:pPr>
    <w:r>
      <w:rPr>
        <w:rFonts w:ascii="Arial" w:hAnsi="Arial" w:cs="Arial"/>
        <w:b/>
        <w:bCs/>
        <w:color w:val="000080"/>
        <w:sz w:val="16"/>
        <w:szCs w:val="16"/>
        <w:lang w:val="en-US"/>
      </w:rPr>
      <w:tab/>
    </w:r>
  </w:p>
  <w:p w14:paraId="150504A3" w14:textId="7C8FB0DD" w:rsidR="00FE5F37" w:rsidRPr="00932806" w:rsidRDefault="00FE5F37" w:rsidP="00F30491">
    <w:pPr>
      <w:rPr>
        <w:rFonts w:ascii="Arial" w:hAnsi="Arial" w:cs="Arial"/>
        <w:b/>
        <w:bCs/>
        <w:color w:val="FFFFFF" w:themeColor="background1"/>
        <w:sz w:val="16"/>
        <w:szCs w:val="16"/>
        <w:lang w:val="en-US"/>
      </w:rPr>
    </w:pPr>
    <w:r w:rsidRPr="00932806">
      <w:rPr>
        <w:rFonts w:ascii="Arial" w:hAnsi="Arial" w:cs="Arial"/>
        <w:b/>
        <w:bCs/>
        <w:color w:val="FFFFFF" w:themeColor="background1"/>
        <w:sz w:val="16"/>
        <w:szCs w:val="1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7E1"/>
    <w:multiLevelType w:val="hybridMultilevel"/>
    <w:tmpl w:val="080C0E0E"/>
    <w:lvl w:ilvl="0" w:tplc="D6E2457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4D0BBB"/>
    <w:multiLevelType w:val="hybridMultilevel"/>
    <w:tmpl w:val="0A5A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92EDD"/>
    <w:multiLevelType w:val="hybridMultilevel"/>
    <w:tmpl w:val="0A8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8167A"/>
    <w:multiLevelType w:val="hybridMultilevel"/>
    <w:tmpl w:val="F6CA3C4A"/>
    <w:lvl w:ilvl="0" w:tplc="3738B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A5FA7"/>
    <w:multiLevelType w:val="hybridMultilevel"/>
    <w:tmpl w:val="2138ABB8"/>
    <w:lvl w:ilvl="0" w:tplc="1F1CE3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10831"/>
    <w:multiLevelType w:val="hybridMultilevel"/>
    <w:tmpl w:val="F8F6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B0C3C"/>
    <w:multiLevelType w:val="hybridMultilevel"/>
    <w:tmpl w:val="1924C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18B40E4"/>
    <w:multiLevelType w:val="multilevel"/>
    <w:tmpl w:val="5364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xMDQysbQ0MzM2MzNT0lEKTi0uzszPAymwqAUAcrGlrywAAAA="/>
  </w:docVars>
  <w:rsids>
    <w:rsidRoot w:val="00502EC4"/>
    <w:rsid w:val="00002F8D"/>
    <w:rsid w:val="000059F5"/>
    <w:rsid w:val="000109AE"/>
    <w:rsid w:val="000258BB"/>
    <w:rsid w:val="000317CD"/>
    <w:rsid w:val="00032516"/>
    <w:rsid w:val="000418E4"/>
    <w:rsid w:val="00060AB9"/>
    <w:rsid w:val="000663C0"/>
    <w:rsid w:val="000731EF"/>
    <w:rsid w:val="000A6A57"/>
    <w:rsid w:val="000D7971"/>
    <w:rsid w:val="000E3844"/>
    <w:rsid w:val="000F7878"/>
    <w:rsid w:val="00100A6D"/>
    <w:rsid w:val="0010704F"/>
    <w:rsid w:val="00114CAF"/>
    <w:rsid w:val="00117DFF"/>
    <w:rsid w:val="00122AEA"/>
    <w:rsid w:val="00136701"/>
    <w:rsid w:val="001960A2"/>
    <w:rsid w:val="001A209C"/>
    <w:rsid w:val="001C1644"/>
    <w:rsid w:val="001C5BAA"/>
    <w:rsid w:val="001E0FEF"/>
    <w:rsid w:val="001E5192"/>
    <w:rsid w:val="001F1EC0"/>
    <w:rsid w:val="002039FB"/>
    <w:rsid w:val="0020743D"/>
    <w:rsid w:val="00223D12"/>
    <w:rsid w:val="00224BD4"/>
    <w:rsid w:val="00244E89"/>
    <w:rsid w:val="00253CEE"/>
    <w:rsid w:val="002560A8"/>
    <w:rsid w:val="00262C31"/>
    <w:rsid w:val="00275BDA"/>
    <w:rsid w:val="00284E14"/>
    <w:rsid w:val="002901ED"/>
    <w:rsid w:val="002B581B"/>
    <w:rsid w:val="002C39BC"/>
    <w:rsid w:val="002D331B"/>
    <w:rsid w:val="002E3C45"/>
    <w:rsid w:val="002F769C"/>
    <w:rsid w:val="00310046"/>
    <w:rsid w:val="00331811"/>
    <w:rsid w:val="00331F33"/>
    <w:rsid w:val="003320FF"/>
    <w:rsid w:val="003358CE"/>
    <w:rsid w:val="003359DC"/>
    <w:rsid w:val="003463FF"/>
    <w:rsid w:val="003763DA"/>
    <w:rsid w:val="00397680"/>
    <w:rsid w:val="00397BC5"/>
    <w:rsid w:val="003B27C5"/>
    <w:rsid w:val="003D5453"/>
    <w:rsid w:val="003E19F1"/>
    <w:rsid w:val="003F1246"/>
    <w:rsid w:val="004104EA"/>
    <w:rsid w:val="004334EC"/>
    <w:rsid w:val="00455095"/>
    <w:rsid w:val="004F6187"/>
    <w:rsid w:val="00502EC4"/>
    <w:rsid w:val="00525152"/>
    <w:rsid w:val="00534FB2"/>
    <w:rsid w:val="0054723B"/>
    <w:rsid w:val="00547515"/>
    <w:rsid w:val="00555DA5"/>
    <w:rsid w:val="00562685"/>
    <w:rsid w:val="00566DF1"/>
    <w:rsid w:val="00574825"/>
    <w:rsid w:val="005C43EF"/>
    <w:rsid w:val="00625A39"/>
    <w:rsid w:val="00633819"/>
    <w:rsid w:val="00663F28"/>
    <w:rsid w:val="00674D4E"/>
    <w:rsid w:val="0069136E"/>
    <w:rsid w:val="0069223C"/>
    <w:rsid w:val="00693E3D"/>
    <w:rsid w:val="006A67D8"/>
    <w:rsid w:val="006B2E9F"/>
    <w:rsid w:val="006E05E2"/>
    <w:rsid w:val="006E7C1F"/>
    <w:rsid w:val="006F05C6"/>
    <w:rsid w:val="00703CB1"/>
    <w:rsid w:val="007329E0"/>
    <w:rsid w:val="00753865"/>
    <w:rsid w:val="00761292"/>
    <w:rsid w:val="007657CE"/>
    <w:rsid w:val="0077427C"/>
    <w:rsid w:val="007945AE"/>
    <w:rsid w:val="00796594"/>
    <w:rsid w:val="007D1075"/>
    <w:rsid w:val="007D4F8F"/>
    <w:rsid w:val="007F471F"/>
    <w:rsid w:val="008010BA"/>
    <w:rsid w:val="008315E5"/>
    <w:rsid w:val="00836EC4"/>
    <w:rsid w:val="00841700"/>
    <w:rsid w:val="00850095"/>
    <w:rsid w:val="00854113"/>
    <w:rsid w:val="0086471A"/>
    <w:rsid w:val="008A644B"/>
    <w:rsid w:val="008A7440"/>
    <w:rsid w:val="008C6333"/>
    <w:rsid w:val="008D0626"/>
    <w:rsid w:val="008D3431"/>
    <w:rsid w:val="008D4CDC"/>
    <w:rsid w:val="008D60A3"/>
    <w:rsid w:val="00932806"/>
    <w:rsid w:val="00946CF7"/>
    <w:rsid w:val="00947CD2"/>
    <w:rsid w:val="00962031"/>
    <w:rsid w:val="009751CA"/>
    <w:rsid w:val="0097739F"/>
    <w:rsid w:val="00982365"/>
    <w:rsid w:val="00994A34"/>
    <w:rsid w:val="009A4EFB"/>
    <w:rsid w:val="009C7FC6"/>
    <w:rsid w:val="009E1B9E"/>
    <w:rsid w:val="009F3E79"/>
    <w:rsid w:val="00A16268"/>
    <w:rsid w:val="00A56E0A"/>
    <w:rsid w:val="00A669DF"/>
    <w:rsid w:val="00AA3E90"/>
    <w:rsid w:val="00AA4BE7"/>
    <w:rsid w:val="00AB2BBE"/>
    <w:rsid w:val="00AE4B31"/>
    <w:rsid w:val="00B0050D"/>
    <w:rsid w:val="00B70AEE"/>
    <w:rsid w:val="00B73A65"/>
    <w:rsid w:val="00B76E32"/>
    <w:rsid w:val="00B86842"/>
    <w:rsid w:val="00B92B68"/>
    <w:rsid w:val="00B94A66"/>
    <w:rsid w:val="00B95448"/>
    <w:rsid w:val="00B95C92"/>
    <w:rsid w:val="00B97E05"/>
    <w:rsid w:val="00BA1010"/>
    <w:rsid w:val="00BA23CB"/>
    <w:rsid w:val="00BB4EFD"/>
    <w:rsid w:val="00BC6B71"/>
    <w:rsid w:val="00BD1601"/>
    <w:rsid w:val="00BD4C7F"/>
    <w:rsid w:val="00BD69CF"/>
    <w:rsid w:val="00BE4320"/>
    <w:rsid w:val="00C02D26"/>
    <w:rsid w:val="00C10811"/>
    <w:rsid w:val="00C112E8"/>
    <w:rsid w:val="00C1760E"/>
    <w:rsid w:val="00C204B3"/>
    <w:rsid w:val="00C22765"/>
    <w:rsid w:val="00C27DEA"/>
    <w:rsid w:val="00C3601C"/>
    <w:rsid w:val="00C60EC1"/>
    <w:rsid w:val="00C64213"/>
    <w:rsid w:val="00C85310"/>
    <w:rsid w:val="00C96CE1"/>
    <w:rsid w:val="00CA2F8B"/>
    <w:rsid w:val="00CA3377"/>
    <w:rsid w:val="00CB40A2"/>
    <w:rsid w:val="00CD6AE3"/>
    <w:rsid w:val="00CF2767"/>
    <w:rsid w:val="00D2109B"/>
    <w:rsid w:val="00D254E8"/>
    <w:rsid w:val="00D2592E"/>
    <w:rsid w:val="00D3434D"/>
    <w:rsid w:val="00D43514"/>
    <w:rsid w:val="00D509E6"/>
    <w:rsid w:val="00D74691"/>
    <w:rsid w:val="00D75421"/>
    <w:rsid w:val="00D91E1E"/>
    <w:rsid w:val="00DD108A"/>
    <w:rsid w:val="00DE5600"/>
    <w:rsid w:val="00DE5880"/>
    <w:rsid w:val="00E06622"/>
    <w:rsid w:val="00E12B64"/>
    <w:rsid w:val="00E366F4"/>
    <w:rsid w:val="00E37A8C"/>
    <w:rsid w:val="00E4586D"/>
    <w:rsid w:val="00E5063E"/>
    <w:rsid w:val="00E97110"/>
    <w:rsid w:val="00EA43F7"/>
    <w:rsid w:val="00EB7F3B"/>
    <w:rsid w:val="00EE28A7"/>
    <w:rsid w:val="00EE43ED"/>
    <w:rsid w:val="00EE6559"/>
    <w:rsid w:val="00EF3D66"/>
    <w:rsid w:val="00F05887"/>
    <w:rsid w:val="00F06E6F"/>
    <w:rsid w:val="00F07B2D"/>
    <w:rsid w:val="00F30491"/>
    <w:rsid w:val="00F4233F"/>
    <w:rsid w:val="00F57F74"/>
    <w:rsid w:val="00F80180"/>
    <w:rsid w:val="00FB2F99"/>
    <w:rsid w:val="00FB3F7E"/>
    <w:rsid w:val="00FB6B8F"/>
    <w:rsid w:val="00FD4722"/>
    <w:rsid w:val="00FE5F37"/>
    <w:rsid w:val="00FF6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420E6B"/>
  <w15:chartTrackingRefBased/>
  <w15:docId w15:val="{B590A648-E9C6-4583-9AEF-3E4C02E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351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657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534F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97739F"/>
    <w:pPr>
      <w:spacing w:before="100" w:beforeAutospacing="1" w:after="100" w:afterAutospacing="1"/>
      <w:outlineLvl w:val="2"/>
    </w:pPr>
    <w:rPr>
      <w:b/>
      <w:bCs/>
      <w:sz w:val="27"/>
      <w:szCs w:val="27"/>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EC4"/>
    <w:pPr>
      <w:ind w:left="720"/>
      <w:contextualSpacing/>
    </w:pPr>
  </w:style>
  <w:style w:type="paragraph" w:styleId="Kopfzeile">
    <w:name w:val="header"/>
    <w:basedOn w:val="Standard"/>
    <w:link w:val="KopfzeileZchn"/>
    <w:uiPriority w:val="99"/>
    <w:unhideWhenUsed/>
    <w:rsid w:val="00F30491"/>
    <w:pPr>
      <w:tabs>
        <w:tab w:val="center" w:pos="4536"/>
        <w:tab w:val="right" w:pos="9072"/>
      </w:tabs>
    </w:pPr>
  </w:style>
  <w:style w:type="character" w:customStyle="1" w:styleId="KopfzeileZchn">
    <w:name w:val="Kopfzeile Zchn"/>
    <w:basedOn w:val="Absatz-Standardschriftart"/>
    <w:link w:val="Kopfzeile"/>
    <w:uiPriority w:val="99"/>
    <w:rsid w:val="00F3049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30491"/>
    <w:pPr>
      <w:tabs>
        <w:tab w:val="center" w:pos="4536"/>
        <w:tab w:val="right" w:pos="9072"/>
      </w:tabs>
    </w:pPr>
  </w:style>
  <w:style w:type="character" w:customStyle="1" w:styleId="FuzeileZchn">
    <w:name w:val="Fußzeile Zchn"/>
    <w:basedOn w:val="Absatz-Standardschriftart"/>
    <w:link w:val="Fuzeile"/>
    <w:uiPriority w:val="99"/>
    <w:rsid w:val="00F3049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4B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BD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36701"/>
    <w:rPr>
      <w:sz w:val="16"/>
      <w:szCs w:val="16"/>
    </w:rPr>
  </w:style>
  <w:style w:type="paragraph" w:styleId="Kommentartext">
    <w:name w:val="annotation text"/>
    <w:basedOn w:val="Standard"/>
    <w:link w:val="KommentartextZchn"/>
    <w:uiPriority w:val="99"/>
    <w:semiHidden/>
    <w:unhideWhenUsed/>
    <w:rsid w:val="00136701"/>
    <w:rPr>
      <w:sz w:val="20"/>
      <w:szCs w:val="20"/>
    </w:rPr>
  </w:style>
  <w:style w:type="character" w:customStyle="1" w:styleId="KommentartextZchn">
    <w:name w:val="Kommentartext Zchn"/>
    <w:basedOn w:val="Absatz-Standardschriftart"/>
    <w:link w:val="Kommentartext"/>
    <w:uiPriority w:val="99"/>
    <w:semiHidden/>
    <w:rsid w:val="0013670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6701"/>
    <w:rPr>
      <w:b/>
      <w:bCs/>
    </w:rPr>
  </w:style>
  <w:style w:type="character" w:customStyle="1" w:styleId="KommentarthemaZchn">
    <w:name w:val="Kommentarthema Zchn"/>
    <w:basedOn w:val="KommentartextZchn"/>
    <w:link w:val="Kommentarthema"/>
    <w:uiPriority w:val="99"/>
    <w:semiHidden/>
    <w:rsid w:val="00136701"/>
    <w:rPr>
      <w:rFonts w:ascii="Times New Roman" w:eastAsia="Times New Roman" w:hAnsi="Times New Roman" w:cs="Times New Roman"/>
      <w:b/>
      <w:bCs/>
      <w:sz w:val="20"/>
      <w:szCs w:val="20"/>
      <w:lang w:eastAsia="de-DE"/>
    </w:rPr>
  </w:style>
  <w:style w:type="character" w:customStyle="1" w:styleId="berschrift3Zchn">
    <w:name w:val="Überschrift 3 Zchn"/>
    <w:basedOn w:val="Absatz-Standardschriftart"/>
    <w:link w:val="berschrift3"/>
    <w:uiPriority w:val="9"/>
    <w:rsid w:val="0097739F"/>
    <w:rPr>
      <w:rFonts w:ascii="Times New Roman" w:eastAsia="Times New Roman" w:hAnsi="Times New Roman" w:cs="Times New Roman"/>
      <w:b/>
      <w:bCs/>
      <w:sz w:val="27"/>
      <w:szCs w:val="27"/>
      <w:lang w:val="en-US"/>
    </w:rPr>
  </w:style>
  <w:style w:type="character" w:styleId="Hyperlink">
    <w:name w:val="Hyperlink"/>
    <w:basedOn w:val="Absatz-Standardschriftart"/>
    <w:uiPriority w:val="99"/>
    <w:unhideWhenUsed/>
    <w:rsid w:val="0097739F"/>
    <w:rPr>
      <w:color w:val="0000FF"/>
      <w:u w:val="single"/>
    </w:rPr>
  </w:style>
  <w:style w:type="character" w:styleId="Fett">
    <w:name w:val="Strong"/>
    <w:basedOn w:val="Absatz-Standardschriftart"/>
    <w:uiPriority w:val="22"/>
    <w:qFormat/>
    <w:rsid w:val="00FD4722"/>
    <w:rPr>
      <w:b/>
      <w:bCs/>
    </w:rPr>
  </w:style>
  <w:style w:type="character" w:customStyle="1" w:styleId="berschrift2Zchn">
    <w:name w:val="Überschrift 2 Zchn"/>
    <w:basedOn w:val="Absatz-Standardschriftart"/>
    <w:link w:val="berschrift2"/>
    <w:uiPriority w:val="9"/>
    <w:semiHidden/>
    <w:rsid w:val="00534FB2"/>
    <w:rPr>
      <w:rFonts w:asciiTheme="majorHAnsi" w:eastAsiaTheme="majorEastAsia" w:hAnsiTheme="majorHAnsi" w:cstheme="majorBidi"/>
      <w:color w:val="2E74B5" w:themeColor="accent1" w:themeShade="BF"/>
      <w:sz w:val="26"/>
      <w:szCs w:val="26"/>
      <w:lang w:eastAsia="de-DE"/>
    </w:rPr>
  </w:style>
  <w:style w:type="character" w:styleId="NichtaufgelsteErwhnung">
    <w:name w:val="Unresolved Mention"/>
    <w:basedOn w:val="Absatz-Standardschriftart"/>
    <w:uiPriority w:val="99"/>
    <w:semiHidden/>
    <w:unhideWhenUsed/>
    <w:rsid w:val="00534FB2"/>
    <w:rPr>
      <w:color w:val="605E5C"/>
      <w:shd w:val="clear" w:color="auto" w:fill="E1DFDD"/>
    </w:rPr>
  </w:style>
  <w:style w:type="character" w:customStyle="1" w:styleId="berschrift1Zchn">
    <w:name w:val="Überschrift 1 Zchn"/>
    <w:basedOn w:val="Absatz-Standardschriftart"/>
    <w:link w:val="berschrift1"/>
    <w:uiPriority w:val="9"/>
    <w:rsid w:val="007657CE"/>
    <w:rPr>
      <w:rFonts w:asciiTheme="majorHAnsi" w:eastAsiaTheme="majorEastAsia" w:hAnsiTheme="majorHAnsi" w:cstheme="majorBidi"/>
      <w:color w:val="2E74B5" w:themeColor="accent1" w:themeShade="BF"/>
      <w:sz w:val="32"/>
      <w:szCs w:val="32"/>
      <w:lang w:eastAsia="de-DE"/>
    </w:rPr>
  </w:style>
  <w:style w:type="table" w:styleId="Tabellenraster">
    <w:name w:val="Table Grid"/>
    <w:basedOn w:val="NormaleTabelle"/>
    <w:uiPriority w:val="39"/>
    <w:rsid w:val="008D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2E3C45"/>
    <w:pPr>
      <w:widowControl w:val="0"/>
      <w:autoSpaceDE w:val="0"/>
      <w:autoSpaceDN w:val="0"/>
    </w:pPr>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11">
      <w:bodyDiv w:val="1"/>
      <w:marLeft w:val="0"/>
      <w:marRight w:val="0"/>
      <w:marTop w:val="0"/>
      <w:marBottom w:val="0"/>
      <w:divBdr>
        <w:top w:val="none" w:sz="0" w:space="0" w:color="auto"/>
        <w:left w:val="none" w:sz="0" w:space="0" w:color="auto"/>
        <w:bottom w:val="none" w:sz="0" w:space="0" w:color="auto"/>
        <w:right w:val="none" w:sz="0" w:space="0" w:color="auto"/>
      </w:divBdr>
    </w:div>
    <w:div w:id="223613249">
      <w:bodyDiv w:val="1"/>
      <w:marLeft w:val="0"/>
      <w:marRight w:val="0"/>
      <w:marTop w:val="0"/>
      <w:marBottom w:val="0"/>
      <w:divBdr>
        <w:top w:val="none" w:sz="0" w:space="0" w:color="auto"/>
        <w:left w:val="none" w:sz="0" w:space="0" w:color="auto"/>
        <w:bottom w:val="none" w:sz="0" w:space="0" w:color="auto"/>
        <w:right w:val="none" w:sz="0" w:space="0" w:color="auto"/>
      </w:divBdr>
    </w:div>
    <w:div w:id="262030846">
      <w:bodyDiv w:val="1"/>
      <w:marLeft w:val="0"/>
      <w:marRight w:val="0"/>
      <w:marTop w:val="0"/>
      <w:marBottom w:val="0"/>
      <w:divBdr>
        <w:top w:val="none" w:sz="0" w:space="0" w:color="auto"/>
        <w:left w:val="none" w:sz="0" w:space="0" w:color="auto"/>
        <w:bottom w:val="none" w:sz="0" w:space="0" w:color="auto"/>
        <w:right w:val="none" w:sz="0" w:space="0" w:color="auto"/>
      </w:divBdr>
    </w:div>
    <w:div w:id="280497558">
      <w:bodyDiv w:val="1"/>
      <w:marLeft w:val="0"/>
      <w:marRight w:val="0"/>
      <w:marTop w:val="0"/>
      <w:marBottom w:val="0"/>
      <w:divBdr>
        <w:top w:val="none" w:sz="0" w:space="0" w:color="auto"/>
        <w:left w:val="none" w:sz="0" w:space="0" w:color="auto"/>
        <w:bottom w:val="none" w:sz="0" w:space="0" w:color="auto"/>
        <w:right w:val="none" w:sz="0" w:space="0" w:color="auto"/>
      </w:divBdr>
    </w:div>
    <w:div w:id="763764960">
      <w:bodyDiv w:val="1"/>
      <w:marLeft w:val="0"/>
      <w:marRight w:val="0"/>
      <w:marTop w:val="0"/>
      <w:marBottom w:val="0"/>
      <w:divBdr>
        <w:top w:val="none" w:sz="0" w:space="0" w:color="auto"/>
        <w:left w:val="none" w:sz="0" w:space="0" w:color="auto"/>
        <w:bottom w:val="none" w:sz="0" w:space="0" w:color="auto"/>
        <w:right w:val="none" w:sz="0" w:space="0" w:color="auto"/>
      </w:divBdr>
    </w:div>
    <w:div w:id="920062074">
      <w:bodyDiv w:val="1"/>
      <w:marLeft w:val="0"/>
      <w:marRight w:val="0"/>
      <w:marTop w:val="0"/>
      <w:marBottom w:val="0"/>
      <w:divBdr>
        <w:top w:val="none" w:sz="0" w:space="0" w:color="auto"/>
        <w:left w:val="none" w:sz="0" w:space="0" w:color="auto"/>
        <w:bottom w:val="none" w:sz="0" w:space="0" w:color="auto"/>
        <w:right w:val="none" w:sz="0" w:space="0" w:color="auto"/>
      </w:divBdr>
    </w:div>
    <w:div w:id="14375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oncoin.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sseo.fr/les-tarifs/revende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m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ionlogement.fr/" TargetMode="External"/><Relationship Id="rId4" Type="http://schemas.openxmlformats.org/officeDocument/2006/relationships/settings" Target="settings.xml"/><Relationship Id="rId9" Type="http://schemas.openxmlformats.org/officeDocument/2006/relationships/hyperlink" Target="http://www.lacartedescoloc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6A54-64E7-4D04-A239-64D1C628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15733</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Klecha, Aleksandra</dc:creator>
  <cp:keywords/>
  <dc:description/>
  <cp:lastModifiedBy>Laura Schergaut</cp:lastModifiedBy>
  <cp:revision>124</cp:revision>
  <cp:lastPrinted>2015-01-16T15:42:00Z</cp:lastPrinted>
  <dcterms:created xsi:type="dcterms:W3CDTF">2015-01-07T09:18:00Z</dcterms:created>
  <dcterms:modified xsi:type="dcterms:W3CDTF">2020-04-01T09:26:00Z</dcterms:modified>
</cp:coreProperties>
</file>